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1189" w14:textId="77777777" w:rsidR="009203E4" w:rsidRDefault="00262089" w:rsidP="00A628CE">
      <w:r>
        <w:t>D-2600</w:t>
      </w:r>
    </w:p>
    <w:p w14:paraId="672A6659" w14:textId="77777777" w:rsidR="00262089" w:rsidRDefault="00262089" w:rsidP="00A628CE"/>
    <w:p w14:paraId="0A37501D" w14:textId="125B54B6" w:rsidR="00262089" w:rsidRDefault="00C82438" w:rsidP="00A628CE">
      <w:r>
        <w:tab/>
      </w:r>
      <w:r>
        <w:tab/>
      </w:r>
      <w:r>
        <w:tab/>
      </w:r>
      <w:r>
        <w:tab/>
      </w:r>
      <w:r>
        <w:tab/>
      </w:r>
      <w:r>
        <w:tab/>
      </w:r>
      <w:r>
        <w:tab/>
      </w:r>
      <w:r w:rsidR="00CA2770" w:rsidRPr="00CA2770">
        <w:t>August 20, 2020</w:t>
      </w:r>
    </w:p>
    <w:p w14:paraId="5DAB6C7B" w14:textId="77777777" w:rsidR="00262089" w:rsidRDefault="00262089" w:rsidP="00A628CE"/>
    <w:p w14:paraId="7FD67CB2" w14:textId="77777777" w:rsidR="00262089" w:rsidRPr="00262089" w:rsidRDefault="00262089" w:rsidP="00D564F6">
      <w:pPr>
        <w:rPr>
          <w:szCs w:val="24"/>
        </w:rPr>
      </w:pPr>
      <w:r w:rsidRPr="00262089">
        <w:rPr>
          <w:color w:val="000000"/>
          <w:szCs w:val="24"/>
        </w:rPr>
        <w:t>Memorandum</w:t>
      </w:r>
    </w:p>
    <w:p w14:paraId="02EB378F" w14:textId="77777777" w:rsidR="00262089" w:rsidRPr="00262089" w:rsidRDefault="00262089" w:rsidP="00A628CE">
      <w:pPr>
        <w:rPr>
          <w:szCs w:val="24"/>
        </w:rPr>
      </w:pPr>
    </w:p>
    <w:p w14:paraId="17B6E46D" w14:textId="77777777" w:rsidR="00262089" w:rsidRPr="00262089" w:rsidRDefault="00262089" w:rsidP="00A628CE">
      <w:pPr>
        <w:rPr>
          <w:szCs w:val="24"/>
        </w:rPr>
      </w:pPr>
      <w:r w:rsidRPr="00262089">
        <w:rPr>
          <w:color w:val="000000"/>
          <w:szCs w:val="24"/>
        </w:rPr>
        <w:t>To:</w:t>
      </w:r>
      <w:r w:rsidRPr="00262089">
        <w:rPr>
          <w:color w:val="000000"/>
          <w:szCs w:val="24"/>
        </w:rPr>
        <w:tab/>
      </w:r>
      <w:r w:rsidRPr="00262089">
        <w:rPr>
          <w:color w:val="000000"/>
          <w:szCs w:val="24"/>
        </w:rPr>
        <w:tab/>
        <w:t>Federal Personnel and Payroll System</w:t>
      </w:r>
      <w:r w:rsidR="00D34018">
        <w:rPr>
          <w:color w:val="000000"/>
          <w:szCs w:val="24"/>
        </w:rPr>
        <w:t xml:space="preserve"> (FPPS)</w:t>
      </w:r>
      <w:r w:rsidRPr="00262089">
        <w:rPr>
          <w:color w:val="000000"/>
          <w:szCs w:val="24"/>
        </w:rPr>
        <w:t xml:space="preserve"> User Group Representatives</w:t>
      </w:r>
    </w:p>
    <w:p w14:paraId="6A05A809" w14:textId="77777777" w:rsidR="00262089" w:rsidRPr="00262089" w:rsidRDefault="00262089" w:rsidP="00A628CE">
      <w:pPr>
        <w:rPr>
          <w:szCs w:val="24"/>
        </w:rPr>
      </w:pPr>
    </w:p>
    <w:p w14:paraId="7230CE01" w14:textId="178CA4F5" w:rsidR="00262089" w:rsidRPr="00262089" w:rsidRDefault="00262089" w:rsidP="00A628CE">
      <w:pPr>
        <w:rPr>
          <w:szCs w:val="24"/>
        </w:rPr>
      </w:pPr>
      <w:r w:rsidRPr="00262089">
        <w:rPr>
          <w:color w:val="000000"/>
          <w:szCs w:val="24"/>
        </w:rPr>
        <w:t>From:</w:t>
      </w:r>
      <w:r w:rsidRPr="00262089">
        <w:rPr>
          <w:color w:val="000000"/>
          <w:szCs w:val="24"/>
        </w:rPr>
        <w:tab/>
      </w:r>
      <w:r w:rsidRPr="00262089">
        <w:rPr>
          <w:color w:val="000000"/>
          <w:szCs w:val="24"/>
        </w:rPr>
        <w:tab/>
        <w:t xml:space="preserve">Christine Zertuche-Rocha, Chief </w:t>
      </w:r>
      <w:r w:rsidRPr="00262089">
        <w:rPr>
          <w:color w:val="000000"/>
          <w:szCs w:val="24"/>
        </w:rPr>
        <w:tab/>
      </w:r>
      <w:r w:rsidR="00C82438">
        <w:rPr>
          <w:color w:val="000000"/>
          <w:szCs w:val="24"/>
        </w:rPr>
        <w:t>//signed//</w:t>
      </w:r>
      <w:r w:rsidRPr="00262089">
        <w:rPr>
          <w:color w:val="000000"/>
          <w:szCs w:val="24"/>
        </w:rPr>
        <w:t xml:space="preserve">   </w:t>
      </w:r>
      <w:r w:rsidRPr="00262089">
        <w:rPr>
          <w:color w:val="000000"/>
          <w:szCs w:val="24"/>
        </w:rPr>
        <w:tab/>
      </w:r>
      <w:r w:rsidRPr="00262089">
        <w:rPr>
          <w:color w:val="000000"/>
          <w:szCs w:val="24"/>
        </w:rPr>
        <w:tab/>
      </w:r>
      <w:r w:rsidRPr="00262089">
        <w:rPr>
          <w:i/>
          <w:iCs/>
          <w:color w:val="000000"/>
          <w:szCs w:val="24"/>
        </w:rPr>
        <w:t xml:space="preserve">         </w:t>
      </w:r>
      <w:r w:rsidRPr="00262089">
        <w:rPr>
          <w:color w:val="000000"/>
          <w:szCs w:val="24"/>
        </w:rPr>
        <w:t>         </w:t>
      </w:r>
      <w:r w:rsidRPr="00262089">
        <w:rPr>
          <w:color w:val="000000"/>
          <w:szCs w:val="24"/>
        </w:rPr>
        <w:tab/>
      </w:r>
    </w:p>
    <w:p w14:paraId="6293F7CA" w14:textId="77777777" w:rsidR="00262089" w:rsidRPr="00262089" w:rsidRDefault="00262089" w:rsidP="00A628CE">
      <w:pPr>
        <w:rPr>
          <w:szCs w:val="24"/>
        </w:rPr>
      </w:pPr>
      <w:r w:rsidRPr="00262089">
        <w:rPr>
          <w:color w:val="000000"/>
          <w:szCs w:val="24"/>
        </w:rPr>
        <w:tab/>
      </w:r>
      <w:r w:rsidRPr="00262089">
        <w:rPr>
          <w:color w:val="000000"/>
          <w:szCs w:val="24"/>
        </w:rPr>
        <w:tab/>
        <w:t>Payroll Operations Division</w:t>
      </w:r>
    </w:p>
    <w:p w14:paraId="5A39BBE3" w14:textId="77777777" w:rsidR="00262089" w:rsidRDefault="00262089" w:rsidP="00A628CE"/>
    <w:p w14:paraId="4CBC30B4" w14:textId="295C9469" w:rsidR="00CA2770" w:rsidRPr="00CA2770" w:rsidRDefault="00262089" w:rsidP="00CA2770">
      <w:r>
        <w:t xml:space="preserve">Subject: </w:t>
      </w:r>
      <w:r w:rsidR="00CA2770">
        <w:tab/>
      </w:r>
      <w:r w:rsidR="00CA2770" w:rsidRPr="00CA2770">
        <w:t>Time and Attendance (T&amp;A) Coding: Interim Solution for Paid Parental Leave</w:t>
      </w:r>
    </w:p>
    <w:p w14:paraId="41C8F396" w14:textId="6AA53B82" w:rsidR="00262089" w:rsidRDefault="00262089" w:rsidP="00A628CE"/>
    <w:p w14:paraId="58D58D19" w14:textId="77777777" w:rsidR="00CA2770" w:rsidRPr="00CA2770" w:rsidRDefault="00CA2770" w:rsidP="00CA2770">
      <w:r w:rsidRPr="00CA2770">
        <w:t>This is a follow up to the user group communication dated </w:t>
      </w:r>
      <w:hyperlink r:id="rId10" w:history="1">
        <w:r w:rsidRPr="00CA2770">
          <w:rPr>
            <w:rStyle w:val="Hyperlink"/>
          </w:rPr>
          <w:t xml:space="preserve">August 18, </w:t>
        </w:r>
        <w:proofErr w:type="gramStart"/>
        <w:r w:rsidRPr="00CA2770">
          <w:rPr>
            <w:rStyle w:val="Hyperlink"/>
          </w:rPr>
          <w:t>2020</w:t>
        </w:r>
        <w:proofErr w:type="gramEnd"/>
        <w:r w:rsidRPr="00CA2770">
          <w:rPr>
            <w:rStyle w:val="Hyperlink"/>
          </w:rPr>
          <w:t xml:space="preserve"> with a subject of Paid Parental Leave (PPL)</w:t>
        </w:r>
      </w:hyperlink>
      <w:r w:rsidRPr="00CA2770">
        <w:t>. That communication advised the earliest possible Federal Personnel and Payroll System (FPPS) systematic solution associated with PPL may be implemented in April 2021, and until then, we are recommending an interim solution using existing FPPS pay codes for T&amp;A reporting for this leave type taken on or after October 1, 2020.</w:t>
      </w:r>
    </w:p>
    <w:p w14:paraId="1392E555" w14:textId="77777777" w:rsidR="00CA2770" w:rsidRPr="00CA2770" w:rsidRDefault="00CA2770" w:rsidP="00CA2770">
      <w:r w:rsidRPr="00CA2770">
        <w:t xml:space="preserve">The IBC’s client agencies use several different T&amp;A </w:t>
      </w:r>
      <w:proofErr w:type="gramStart"/>
      <w:r w:rsidRPr="00CA2770">
        <w:t>systems</w:t>
      </w:r>
      <w:proofErr w:type="gramEnd"/>
      <w:r w:rsidRPr="00CA2770">
        <w:t xml:space="preserve"> and this interim solution may require the pay codes to be added, if they do not currently exist. In addition, each system may require unique handling of messages to payroll. Please give your timekeepers and/or administrators the applicable coding and remarks for your T&amp;A system(s).</w:t>
      </w:r>
    </w:p>
    <w:p w14:paraId="05749AEA" w14:textId="77777777" w:rsidR="00CA2770" w:rsidRPr="00CA2770" w:rsidRDefault="00CA2770" w:rsidP="00CA2770">
      <w:r w:rsidRPr="00CA2770">
        <w:t>On or after October 1, 2020, for employees meeting all the requirements for authorization to take any of the three types of PPL, IBC recommends those employees charge their time to the below pay codes along with the associated payroll remark. For T&amp;As that report these hours, IBC will advance the restored Annual Leave (A/L) which will offset the leave taken. The restored A/L will not exceed the 480 hours maximum of Family Medical Leave Act. Once the new pay codes for the PPL are available, employees will need to submit corrected T&amp;As. When corrected T&amp;As are received, the IBC will reverse the restored A/L advances.</w:t>
      </w:r>
    </w:p>
    <w:p w14:paraId="6567BCDA" w14:textId="77777777" w:rsidR="00CA2770" w:rsidRPr="00CA2770" w:rsidRDefault="00CA2770" w:rsidP="00CA2770">
      <w:r w:rsidRPr="00CA2770">
        <w:pict w14:anchorId="15ACE37D">
          <v:rect id="_x0000_i1025" style="width:0;height:.75pt" o:hralign="center" o:hrstd="t" o:hr="t" fillcolor="#a0a0a0" stroked="f"/>
        </w:pict>
      </w:r>
    </w:p>
    <w:tbl>
      <w:tblPr>
        <w:tblW w:w="5000" w:type="pct"/>
        <w:jc w:val="center"/>
        <w:tblCellMar>
          <w:top w:w="15" w:type="dxa"/>
          <w:left w:w="15" w:type="dxa"/>
          <w:bottom w:w="15" w:type="dxa"/>
          <w:right w:w="15" w:type="dxa"/>
        </w:tblCellMar>
        <w:tblLook w:val="04A0" w:firstRow="1" w:lastRow="0" w:firstColumn="1" w:lastColumn="0" w:noHBand="0" w:noVBand="1"/>
      </w:tblPr>
      <w:tblGrid>
        <w:gridCol w:w="2290"/>
        <w:gridCol w:w="1101"/>
        <w:gridCol w:w="3284"/>
        <w:gridCol w:w="2685"/>
      </w:tblGrid>
      <w:tr w:rsidR="00CA2770" w:rsidRPr="00CA2770" w14:paraId="769F2CD9" w14:textId="77777777" w:rsidTr="00117E09">
        <w:trPr>
          <w:jc w:val="center"/>
        </w:trPr>
        <w:tc>
          <w:tcPr>
            <w:tcW w:w="0" w:type="auto"/>
            <w:tcBorders>
              <w:top w:val="single" w:sz="6" w:space="0" w:color="DDDDDD"/>
            </w:tcBorders>
            <w:shd w:val="clear" w:color="auto" w:fill="auto"/>
            <w:tcMar>
              <w:top w:w="120" w:type="dxa"/>
              <w:left w:w="120" w:type="dxa"/>
              <w:bottom w:w="120" w:type="dxa"/>
              <w:right w:w="120" w:type="dxa"/>
            </w:tcMar>
            <w:hideMark/>
          </w:tcPr>
          <w:p w14:paraId="57C4D9BA" w14:textId="77777777" w:rsidR="00CA2770" w:rsidRPr="00117E09" w:rsidRDefault="00CA2770" w:rsidP="00CA2770">
            <w:pPr>
              <w:rPr>
                <w:b/>
                <w:bCs/>
              </w:rPr>
            </w:pPr>
            <w:r w:rsidRPr="00117E09">
              <w:rPr>
                <w:b/>
                <w:bCs/>
              </w:rPr>
              <w:t>Type of PPL to report</w:t>
            </w:r>
          </w:p>
        </w:tc>
        <w:tc>
          <w:tcPr>
            <w:tcW w:w="0" w:type="auto"/>
            <w:tcBorders>
              <w:top w:val="single" w:sz="6" w:space="0" w:color="DDDDDD"/>
            </w:tcBorders>
            <w:shd w:val="clear" w:color="auto" w:fill="auto"/>
            <w:tcMar>
              <w:top w:w="120" w:type="dxa"/>
              <w:left w:w="120" w:type="dxa"/>
              <w:bottom w:w="120" w:type="dxa"/>
              <w:right w:w="120" w:type="dxa"/>
            </w:tcMar>
            <w:hideMark/>
          </w:tcPr>
          <w:p w14:paraId="35E188F1" w14:textId="77777777" w:rsidR="00CA2770" w:rsidRPr="00117E09" w:rsidRDefault="00CA2770" w:rsidP="00CA2770">
            <w:pPr>
              <w:rPr>
                <w:b/>
                <w:bCs/>
              </w:rPr>
            </w:pPr>
            <w:r w:rsidRPr="00117E09">
              <w:rPr>
                <w:b/>
                <w:bCs/>
              </w:rPr>
              <w:t>Pay Code</w:t>
            </w:r>
          </w:p>
        </w:tc>
        <w:tc>
          <w:tcPr>
            <w:tcW w:w="0" w:type="auto"/>
            <w:tcBorders>
              <w:top w:val="single" w:sz="6" w:space="0" w:color="DDDDDD"/>
            </w:tcBorders>
            <w:shd w:val="clear" w:color="auto" w:fill="auto"/>
            <w:tcMar>
              <w:top w:w="120" w:type="dxa"/>
              <w:left w:w="120" w:type="dxa"/>
              <w:bottom w:w="120" w:type="dxa"/>
              <w:right w:w="120" w:type="dxa"/>
            </w:tcMar>
            <w:hideMark/>
          </w:tcPr>
          <w:p w14:paraId="284F4D42" w14:textId="77777777" w:rsidR="00CA2770" w:rsidRPr="00117E09" w:rsidRDefault="00CA2770" w:rsidP="00CA2770">
            <w:pPr>
              <w:rPr>
                <w:b/>
                <w:bCs/>
              </w:rPr>
            </w:pPr>
            <w:r w:rsidRPr="00117E09">
              <w:rPr>
                <w:b/>
                <w:bCs/>
              </w:rPr>
              <w:t>Pay Code Description</w:t>
            </w:r>
          </w:p>
        </w:tc>
        <w:tc>
          <w:tcPr>
            <w:tcW w:w="0" w:type="auto"/>
            <w:tcBorders>
              <w:top w:val="single" w:sz="6" w:space="0" w:color="DDDDDD"/>
            </w:tcBorders>
            <w:shd w:val="clear" w:color="auto" w:fill="auto"/>
            <w:tcMar>
              <w:top w:w="120" w:type="dxa"/>
              <w:left w:w="120" w:type="dxa"/>
              <w:bottom w:w="120" w:type="dxa"/>
              <w:right w:w="120" w:type="dxa"/>
            </w:tcMar>
            <w:hideMark/>
          </w:tcPr>
          <w:p w14:paraId="0553B04D" w14:textId="77777777" w:rsidR="00CA2770" w:rsidRPr="00117E09" w:rsidRDefault="00CA2770" w:rsidP="00CA2770">
            <w:pPr>
              <w:rPr>
                <w:b/>
                <w:bCs/>
              </w:rPr>
            </w:pPr>
            <w:r w:rsidRPr="00117E09">
              <w:rPr>
                <w:b/>
                <w:bCs/>
              </w:rPr>
              <w:t>Payroll Remarks</w:t>
            </w:r>
          </w:p>
        </w:tc>
      </w:tr>
      <w:tr w:rsidR="00CA2770" w:rsidRPr="00CA2770" w14:paraId="6EAA059F" w14:textId="77777777" w:rsidTr="00117E09">
        <w:trPr>
          <w:jc w:val="center"/>
        </w:trPr>
        <w:tc>
          <w:tcPr>
            <w:tcW w:w="0" w:type="auto"/>
            <w:tcBorders>
              <w:top w:val="single" w:sz="6" w:space="0" w:color="DDDDDD"/>
            </w:tcBorders>
            <w:shd w:val="clear" w:color="auto" w:fill="auto"/>
            <w:tcMar>
              <w:top w:w="120" w:type="dxa"/>
              <w:left w:w="120" w:type="dxa"/>
              <w:bottom w:w="120" w:type="dxa"/>
              <w:right w:w="120" w:type="dxa"/>
            </w:tcMar>
            <w:hideMark/>
          </w:tcPr>
          <w:p w14:paraId="5388677C" w14:textId="77777777" w:rsidR="00CA2770" w:rsidRPr="00CA2770" w:rsidRDefault="00CA2770" w:rsidP="00CA2770">
            <w:r w:rsidRPr="00CA2770">
              <w:t>Placement of Adoption</w:t>
            </w:r>
          </w:p>
        </w:tc>
        <w:tc>
          <w:tcPr>
            <w:tcW w:w="0" w:type="auto"/>
            <w:tcBorders>
              <w:top w:val="single" w:sz="6" w:space="0" w:color="DDDDDD"/>
            </w:tcBorders>
            <w:shd w:val="clear" w:color="auto" w:fill="auto"/>
            <w:tcMar>
              <w:top w:w="120" w:type="dxa"/>
              <w:left w:w="120" w:type="dxa"/>
              <w:bottom w:w="120" w:type="dxa"/>
              <w:right w:w="120" w:type="dxa"/>
            </w:tcMar>
            <w:hideMark/>
          </w:tcPr>
          <w:p w14:paraId="32F6D431" w14:textId="77777777" w:rsidR="00CA2770" w:rsidRPr="00CA2770" w:rsidRDefault="00CA2770" w:rsidP="00CA2770">
            <w:r w:rsidRPr="00CA2770">
              <w:t>08A</w:t>
            </w:r>
          </w:p>
        </w:tc>
        <w:tc>
          <w:tcPr>
            <w:tcW w:w="0" w:type="auto"/>
            <w:tcBorders>
              <w:top w:val="single" w:sz="6" w:space="0" w:color="DDDDDD"/>
            </w:tcBorders>
            <w:shd w:val="clear" w:color="auto" w:fill="auto"/>
            <w:tcMar>
              <w:top w:w="120" w:type="dxa"/>
              <w:left w:w="120" w:type="dxa"/>
              <w:bottom w:w="120" w:type="dxa"/>
              <w:right w:w="120" w:type="dxa"/>
            </w:tcMar>
            <w:hideMark/>
          </w:tcPr>
          <w:p w14:paraId="423734F7" w14:textId="77777777" w:rsidR="00CA2770" w:rsidRPr="00CA2770" w:rsidRDefault="00CA2770" w:rsidP="00CA2770">
            <w:r w:rsidRPr="00CA2770">
              <w:t>Restored A/L for FMLA Adopt - Used</w:t>
            </w:r>
          </w:p>
        </w:tc>
        <w:tc>
          <w:tcPr>
            <w:tcW w:w="0" w:type="auto"/>
            <w:tcBorders>
              <w:top w:val="single" w:sz="6" w:space="0" w:color="DDDDDD"/>
            </w:tcBorders>
            <w:shd w:val="clear" w:color="auto" w:fill="auto"/>
            <w:tcMar>
              <w:top w:w="120" w:type="dxa"/>
              <w:left w:w="120" w:type="dxa"/>
              <w:bottom w:w="120" w:type="dxa"/>
              <w:right w:w="120" w:type="dxa"/>
            </w:tcMar>
            <w:hideMark/>
          </w:tcPr>
          <w:p w14:paraId="5AF7C76A" w14:textId="77777777" w:rsidR="00CA2770" w:rsidRPr="00CA2770" w:rsidRDefault="00CA2770" w:rsidP="00CA2770">
            <w:r w:rsidRPr="00CA2770">
              <w:t>PPL Adoption Occurrence #</w:t>
            </w:r>
          </w:p>
        </w:tc>
      </w:tr>
      <w:tr w:rsidR="00CA2770" w:rsidRPr="00CA2770" w14:paraId="47C46BC1" w14:textId="77777777" w:rsidTr="00117E09">
        <w:trPr>
          <w:jc w:val="center"/>
        </w:trPr>
        <w:tc>
          <w:tcPr>
            <w:tcW w:w="0" w:type="auto"/>
            <w:tcBorders>
              <w:top w:val="single" w:sz="6" w:space="0" w:color="DDDDDD"/>
            </w:tcBorders>
            <w:shd w:val="clear" w:color="auto" w:fill="auto"/>
            <w:tcMar>
              <w:top w:w="120" w:type="dxa"/>
              <w:left w:w="120" w:type="dxa"/>
              <w:bottom w:w="120" w:type="dxa"/>
              <w:right w:w="120" w:type="dxa"/>
            </w:tcMar>
            <w:hideMark/>
          </w:tcPr>
          <w:p w14:paraId="0BA695FB" w14:textId="77777777" w:rsidR="00CA2770" w:rsidRPr="00CA2770" w:rsidRDefault="00CA2770" w:rsidP="00CA2770">
            <w:r w:rsidRPr="00CA2770">
              <w:t>Placement of Foster Care</w:t>
            </w:r>
          </w:p>
        </w:tc>
        <w:tc>
          <w:tcPr>
            <w:tcW w:w="0" w:type="auto"/>
            <w:tcBorders>
              <w:top w:val="single" w:sz="6" w:space="0" w:color="DDDDDD"/>
            </w:tcBorders>
            <w:shd w:val="clear" w:color="auto" w:fill="auto"/>
            <w:tcMar>
              <w:top w:w="120" w:type="dxa"/>
              <w:left w:w="120" w:type="dxa"/>
              <w:bottom w:w="120" w:type="dxa"/>
              <w:right w:w="120" w:type="dxa"/>
            </w:tcMar>
            <w:hideMark/>
          </w:tcPr>
          <w:p w14:paraId="10D48358" w14:textId="77777777" w:rsidR="00CA2770" w:rsidRPr="00CA2770" w:rsidRDefault="00CA2770" w:rsidP="00CA2770">
            <w:r w:rsidRPr="00CA2770">
              <w:t>08A</w:t>
            </w:r>
          </w:p>
        </w:tc>
        <w:tc>
          <w:tcPr>
            <w:tcW w:w="0" w:type="auto"/>
            <w:tcBorders>
              <w:top w:val="single" w:sz="6" w:space="0" w:color="DDDDDD"/>
            </w:tcBorders>
            <w:shd w:val="clear" w:color="auto" w:fill="auto"/>
            <w:tcMar>
              <w:top w:w="120" w:type="dxa"/>
              <w:left w:w="120" w:type="dxa"/>
              <w:bottom w:w="120" w:type="dxa"/>
              <w:right w:w="120" w:type="dxa"/>
            </w:tcMar>
            <w:hideMark/>
          </w:tcPr>
          <w:p w14:paraId="43BF938C" w14:textId="77777777" w:rsidR="00CA2770" w:rsidRPr="00CA2770" w:rsidRDefault="00CA2770" w:rsidP="00CA2770">
            <w:r w:rsidRPr="00CA2770">
              <w:t>Restored A/L for FMLA Adopt - Used</w:t>
            </w:r>
          </w:p>
        </w:tc>
        <w:tc>
          <w:tcPr>
            <w:tcW w:w="0" w:type="auto"/>
            <w:tcBorders>
              <w:top w:val="single" w:sz="6" w:space="0" w:color="DDDDDD"/>
            </w:tcBorders>
            <w:shd w:val="clear" w:color="auto" w:fill="auto"/>
            <w:tcMar>
              <w:top w:w="120" w:type="dxa"/>
              <w:left w:w="120" w:type="dxa"/>
              <w:bottom w:w="120" w:type="dxa"/>
              <w:right w:w="120" w:type="dxa"/>
            </w:tcMar>
            <w:hideMark/>
          </w:tcPr>
          <w:p w14:paraId="278C2DC3" w14:textId="77777777" w:rsidR="00CA2770" w:rsidRPr="00CA2770" w:rsidRDefault="00CA2770" w:rsidP="00CA2770">
            <w:r w:rsidRPr="00CA2770">
              <w:t>PPL Foster Care Occurrence #</w:t>
            </w:r>
          </w:p>
        </w:tc>
      </w:tr>
      <w:tr w:rsidR="00CA2770" w:rsidRPr="00CA2770" w14:paraId="33F1B000" w14:textId="77777777" w:rsidTr="00117E09">
        <w:trPr>
          <w:jc w:val="center"/>
        </w:trPr>
        <w:tc>
          <w:tcPr>
            <w:tcW w:w="0" w:type="auto"/>
            <w:tcBorders>
              <w:top w:val="single" w:sz="6" w:space="0" w:color="DDDDDD"/>
            </w:tcBorders>
            <w:shd w:val="clear" w:color="auto" w:fill="auto"/>
            <w:tcMar>
              <w:top w:w="120" w:type="dxa"/>
              <w:left w:w="120" w:type="dxa"/>
              <w:bottom w:w="120" w:type="dxa"/>
              <w:right w:w="120" w:type="dxa"/>
            </w:tcMar>
            <w:hideMark/>
          </w:tcPr>
          <w:p w14:paraId="5566A3C1" w14:textId="77777777" w:rsidR="00CA2770" w:rsidRPr="00CA2770" w:rsidRDefault="00CA2770" w:rsidP="00CA2770">
            <w:r w:rsidRPr="00CA2770">
              <w:t>Birth</w:t>
            </w:r>
          </w:p>
        </w:tc>
        <w:tc>
          <w:tcPr>
            <w:tcW w:w="0" w:type="auto"/>
            <w:tcBorders>
              <w:top w:val="single" w:sz="6" w:space="0" w:color="DDDDDD"/>
            </w:tcBorders>
            <w:shd w:val="clear" w:color="auto" w:fill="auto"/>
            <w:tcMar>
              <w:top w:w="120" w:type="dxa"/>
              <w:left w:w="120" w:type="dxa"/>
              <w:bottom w:w="120" w:type="dxa"/>
              <w:right w:w="120" w:type="dxa"/>
            </w:tcMar>
            <w:hideMark/>
          </w:tcPr>
          <w:p w14:paraId="5DA4F861" w14:textId="77777777" w:rsidR="00CA2770" w:rsidRPr="00CA2770" w:rsidRDefault="00CA2770" w:rsidP="00CA2770">
            <w:r w:rsidRPr="00CA2770">
              <w:t>08B</w:t>
            </w:r>
          </w:p>
        </w:tc>
        <w:tc>
          <w:tcPr>
            <w:tcW w:w="0" w:type="auto"/>
            <w:tcBorders>
              <w:top w:val="single" w:sz="6" w:space="0" w:color="DDDDDD"/>
            </w:tcBorders>
            <w:shd w:val="clear" w:color="auto" w:fill="auto"/>
            <w:tcMar>
              <w:top w:w="120" w:type="dxa"/>
              <w:left w:w="120" w:type="dxa"/>
              <w:bottom w:w="120" w:type="dxa"/>
              <w:right w:w="120" w:type="dxa"/>
            </w:tcMar>
            <w:hideMark/>
          </w:tcPr>
          <w:p w14:paraId="1CD99634" w14:textId="77777777" w:rsidR="00CA2770" w:rsidRPr="00CA2770" w:rsidRDefault="00CA2770" w:rsidP="00CA2770">
            <w:r w:rsidRPr="00CA2770">
              <w:t>Restored A/L for FMLA Birth - Used</w:t>
            </w:r>
          </w:p>
        </w:tc>
        <w:tc>
          <w:tcPr>
            <w:tcW w:w="0" w:type="auto"/>
            <w:tcBorders>
              <w:top w:val="single" w:sz="6" w:space="0" w:color="DDDDDD"/>
            </w:tcBorders>
            <w:shd w:val="clear" w:color="auto" w:fill="auto"/>
            <w:tcMar>
              <w:top w:w="120" w:type="dxa"/>
              <w:left w:w="120" w:type="dxa"/>
              <w:bottom w:w="120" w:type="dxa"/>
              <w:right w:w="120" w:type="dxa"/>
            </w:tcMar>
            <w:hideMark/>
          </w:tcPr>
          <w:p w14:paraId="6264111F" w14:textId="77777777" w:rsidR="00CA2770" w:rsidRPr="00CA2770" w:rsidRDefault="00CA2770" w:rsidP="00CA2770">
            <w:r w:rsidRPr="00CA2770">
              <w:t>PPL Birth Occurrence #</w:t>
            </w:r>
          </w:p>
        </w:tc>
      </w:tr>
    </w:tbl>
    <w:p w14:paraId="59F9AC64" w14:textId="77777777" w:rsidR="00CA2770" w:rsidRPr="00CA2770" w:rsidRDefault="00CA2770" w:rsidP="00CA2770">
      <w:r w:rsidRPr="00CA2770">
        <w:pict w14:anchorId="249FE729">
          <v:rect id="_x0000_i1026" style="width:0;height:.75pt" o:hralign="center" o:hrstd="t" o:hr="t" fillcolor="#a0a0a0" stroked="f"/>
        </w:pict>
      </w:r>
    </w:p>
    <w:p w14:paraId="5A57619A" w14:textId="77777777" w:rsidR="00CA2770" w:rsidRPr="00CA2770" w:rsidRDefault="00CA2770" w:rsidP="00CA2770">
      <w:r w:rsidRPr="00CA2770">
        <w:lastRenderedPageBreak/>
        <w:t>For employees using codes 08A and 08B for purposes other than PPL the agency must contact their Payroll Operation Branch (POB) Processing Section Supervisor (listed in the resources list below) prior to the T&amp;A submission to ensure they are excluded from the advance restored leave process.</w:t>
      </w:r>
    </w:p>
    <w:p w14:paraId="0E7F45E3" w14:textId="77777777" w:rsidR="00A6118E" w:rsidRDefault="00CA2770" w:rsidP="00CA2770">
      <w:r w:rsidRPr="00CA2770">
        <w:t xml:space="preserve">To ensure that our clients receive this information and to answer any questions, the IBC team will hold a User Group Representatives call on Monday, August 31, 2020, at 12:30 pm MDT / 2:30 pm EDT. We are requesting questions in advance, no later than close of business August 26, 2020. </w:t>
      </w:r>
    </w:p>
    <w:p w14:paraId="3E2BABF9" w14:textId="77777777" w:rsidR="00A6118E" w:rsidRDefault="00A6118E" w:rsidP="00CA2770"/>
    <w:p w14:paraId="654832A6" w14:textId="43A8CF76" w:rsidR="00CA2770" w:rsidRPr="00CA2770" w:rsidRDefault="00CA2770" w:rsidP="00CA2770">
      <w:r w:rsidRPr="00CA2770">
        <w:t>Please email your questions to Christine Zertuche-Rocha, Payroll Operations Division Chief and Lisa Puente Deputy Chief at </w:t>
      </w:r>
      <w:hyperlink r:id="rId11" w:history="1">
        <w:r w:rsidRPr="00CA2770">
          <w:rPr>
            <w:rStyle w:val="Hyperlink"/>
          </w:rPr>
          <w:t>Christine_L_Zertuche@ibc.doi.gov</w:t>
        </w:r>
      </w:hyperlink>
      <w:r w:rsidRPr="00CA2770">
        <w:t> and </w:t>
      </w:r>
      <w:hyperlink r:id="rId12" w:history="1">
        <w:r w:rsidRPr="00CA2770">
          <w:rPr>
            <w:rStyle w:val="Hyperlink"/>
          </w:rPr>
          <w:t>Lisa_Puente@ibc.doi.gov</w:t>
        </w:r>
      </w:hyperlink>
      <w:r w:rsidRPr="00CA2770">
        <w:t>. Having questions in advance will allow the IBC to be prepared to address on the call.</w:t>
      </w:r>
    </w:p>
    <w:p w14:paraId="0F07B1F3" w14:textId="77777777" w:rsidR="00A6118E" w:rsidRDefault="00A6118E" w:rsidP="00CA2770"/>
    <w:p w14:paraId="1270BC41" w14:textId="33134EAB" w:rsidR="4509D104" w:rsidRDefault="4509D104" w:rsidP="00A628CE">
      <w:pPr>
        <w:rPr>
          <w:b/>
          <w:bCs/>
          <w:lang w:val="en"/>
        </w:rPr>
      </w:pPr>
    </w:p>
    <w:p w14:paraId="4DDBEF00" w14:textId="77777777" w:rsidR="00D34018" w:rsidRPr="00D34018" w:rsidRDefault="00D34018" w:rsidP="00D34018"/>
    <w:p w14:paraId="3461D779" w14:textId="77777777" w:rsidR="00262089" w:rsidRDefault="00262089" w:rsidP="0090271D"/>
    <w:sectPr w:rsidR="00262089" w:rsidSect="00262089">
      <w:headerReference w:type="first" r:id="rId13"/>
      <w:type w:val="continuous"/>
      <w:pgSz w:w="12240" w:h="15840" w:code="1"/>
      <w:pgMar w:top="1440" w:right="1440" w:bottom="1440" w:left="1440"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D601" w14:textId="77777777" w:rsidR="005B61DB" w:rsidRDefault="005B61DB" w:rsidP="0071711F">
      <w:r>
        <w:separator/>
      </w:r>
    </w:p>
  </w:endnote>
  <w:endnote w:type="continuationSeparator" w:id="0">
    <w:p w14:paraId="2242D43A" w14:textId="77777777" w:rsidR="005B61DB" w:rsidRDefault="005B61DB" w:rsidP="0071711F">
      <w:r>
        <w:continuationSeparator/>
      </w:r>
    </w:p>
  </w:endnote>
  <w:endnote w:type="continuationNotice" w:id="1">
    <w:p w14:paraId="091A44C2" w14:textId="77777777" w:rsidR="005B61DB" w:rsidRDefault="005B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969F" w14:textId="77777777" w:rsidR="005B61DB" w:rsidRDefault="005B61DB" w:rsidP="0071711F">
      <w:r>
        <w:separator/>
      </w:r>
    </w:p>
  </w:footnote>
  <w:footnote w:type="continuationSeparator" w:id="0">
    <w:p w14:paraId="01523E36" w14:textId="77777777" w:rsidR="005B61DB" w:rsidRDefault="005B61DB" w:rsidP="0071711F">
      <w:r>
        <w:continuationSeparator/>
      </w:r>
    </w:p>
  </w:footnote>
  <w:footnote w:type="continuationNotice" w:id="1">
    <w:p w14:paraId="0B9471D6" w14:textId="77777777" w:rsidR="005B61DB" w:rsidRDefault="005B6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55"/>
      <w:gridCol w:w="6761"/>
    </w:tblGrid>
    <w:tr w:rsidR="009203E4" w14:paraId="628F6CAD" w14:textId="77777777" w:rsidTr="2B160B55">
      <w:trPr>
        <w:trHeight w:val="1270"/>
      </w:trPr>
      <w:tc>
        <w:tcPr>
          <w:tcW w:w="1755" w:type="dxa"/>
          <w:vAlign w:val="center"/>
        </w:tcPr>
        <w:p w14:paraId="3CF2D8B6" w14:textId="77777777" w:rsidR="009203E4" w:rsidRPr="00A13F55" w:rsidRDefault="2B160B55" w:rsidP="009203E4">
          <w:pPr>
            <w:ind w:left="-90"/>
            <w:jc w:val="left"/>
          </w:pPr>
          <w:r>
            <w:rPr>
              <w:noProof/>
            </w:rPr>
            <w:drawing>
              <wp:inline distT="0" distB="0" distL="0" distR="0" wp14:anchorId="786A9A66" wp14:editId="2B160B55">
                <wp:extent cx="885825" cy="885825"/>
                <wp:effectExtent l="0" t="0" r="9525" b="9525"/>
                <wp:docPr id="7" name="Picture 6" descr="NBC_official_do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c>
      <w:tc>
        <w:tcPr>
          <w:tcW w:w="6761" w:type="dxa"/>
          <w:vAlign w:val="center"/>
        </w:tcPr>
        <w:p w14:paraId="17E7F644" w14:textId="77777777" w:rsidR="009203E4" w:rsidRPr="00CC15D1" w:rsidRDefault="009203E4" w:rsidP="009203E4">
          <w:pPr>
            <w:spacing w:before="120"/>
            <w:ind w:left="-198"/>
            <w:jc w:val="center"/>
            <w:rPr>
              <w:color w:val="003D7D"/>
              <w:spacing w:val="5"/>
              <w:sz w:val="36"/>
              <w:szCs w:val="36"/>
            </w:rPr>
          </w:pPr>
          <w:r w:rsidRPr="00CC15D1">
            <w:rPr>
              <w:color w:val="003D7D"/>
              <w:spacing w:val="5"/>
              <w:sz w:val="36"/>
              <w:szCs w:val="36"/>
            </w:rPr>
            <w:t>United States Department of the Interior</w:t>
          </w:r>
        </w:p>
        <w:p w14:paraId="6443B676" w14:textId="77777777" w:rsidR="009203E4" w:rsidRPr="00B70E43" w:rsidRDefault="009203E4" w:rsidP="009203E4">
          <w:pPr>
            <w:spacing w:before="120"/>
            <w:ind w:left="-198"/>
            <w:jc w:val="center"/>
            <w:rPr>
              <w:color w:val="003D7D"/>
              <w:spacing w:val="5"/>
              <w:szCs w:val="24"/>
            </w:rPr>
          </w:pPr>
          <w:r w:rsidRPr="00B70E43">
            <w:rPr>
              <w:color w:val="003D7D"/>
              <w:spacing w:val="5"/>
              <w:szCs w:val="24"/>
            </w:rPr>
            <w:t>INTERIOR BUSINESS CENTER</w:t>
          </w:r>
        </w:p>
        <w:p w14:paraId="5FA490E8" w14:textId="77777777" w:rsidR="009203E4" w:rsidRPr="00B70E43" w:rsidRDefault="001E6370" w:rsidP="009203E4">
          <w:pPr>
            <w:ind w:left="-198"/>
            <w:jc w:val="center"/>
            <w:rPr>
              <w:color w:val="003D7D"/>
              <w:spacing w:val="5"/>
              <w:sz w:val="22"/>
              <w:szCs w:val="22"/>
            </w:rPr>
          </w:pPr>
          <w:r w:rsidRPr="00B70E43">
            <w:rPr>
              <w:color w:val="003D7D"/>
              <w:spacing w:val="5"/>
              <w:sz w:val="22"/>
              <w:szCs w:val="22"/>
            </w:rPr>
            <w:t>Denver, CO 80235</w:t>
          </w:r>
        </w:p>
        <w:p w14:paraId="0FB78278" w14:textId="77777777" w:rsidR="009203E4" w:rsidRPr="00CC15D1" w:rsidRDefault="009203E4" w:rsidP="009203E4"/>
      </w:tc>
    </w:tr>
  </w:tbl>
  <w:p w14:paraId="1FC39945" w14:textId="77777777" w:rsidR="00A30CDE" w:rsidRPr="00A30CDE" w:rsidRDefault="00A30CDE" w:rsidP="0031025C">
    <w:pPr>
      <w:tabs>
        <w:tab w:val="left" w:pos="57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0B3"/>
    <w:multiLevelType w:val="multilevel"/>
    <w:tmpl w:val="8C06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675B6"/>
    <w:multiLevelType w:val="hybridMultilevel"/>
    <w:tmpl w:val="5474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1A9"/>
    <w:multiLevelType w:val="hybridMultilevel"/>
    <w:tmpl w:val="20CA55D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4136093B"/>
    <w:multiLevelType w:val="hybridMultilevel"/>
    <w:tmpl w:val="D3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62ED6"/>
    <w:multiLevelType w:val="hybridMultilevel"/>
    <w:tmpl w:val="EDB60930"/>
    <w:lvl w:ilvl="0" w:tplc="DFB6E1FC">
      <w:start w:val="1"/>
      <w:numFmt w:val="bullet"/>
      <w:lvlText w:val=""/>
      <w:lvlJc w:val="left"/>
      <w:pPr>
        <w:ind w:left="720" w:hanging="360"/>
      </w:pPr>
      <w:rPr>
        <w:rFonts w:ascii="Symbol" w:hAnsi="Symbol" w:hint="default"/>
      </w:rPr>
    </w:lvl>
    <w:lvl w:ilvl="1" w:tplc="0CB4A030">
      <w:start w:val="1"/>
      <w:numFmt w:val="bullet"/>
      <w:lvlText w:val="o"/>
      <w:lvlJc w:val="left"/>
      <w:pPr>
        <w:ind w:left="1440" w:hanging="360"/>
      </w:pPr>
      <w:rPr>
        <w:rFonts w:ascii="Courier New" w:hAnsi="Courier New" w:hint="default"/>
      </w:rPr>
    </w:lvl>
    <w:lvl w:ilvl="2" w:tplc="C59C78B2">
      <w:start w:val="1"/>
      <w:numFmt w:val="bullet"/>
      <w:lvlText w:val=""/>
      <w:lvlJc w:val="left"/>
      <w:pPr>
        <w:ind w:left="2160" w:hanging="360"/>
      </w:pPr>
      <w:rPr>
        <w:rFonts w:ascii="Wingdings" w:hAnsi="Wingdings" w:hint="default"/>
      </w:rPr>
    </w:lvl>
    <w:lvl w:ilvl="3" w:tplc="E4FC231A">
      <w:start w:val="1"/>
      <w:numFmt w:val="bullet"/>
      <w:lvlText w:val=""/>
      <w:lvlJc w:val="left"/>
      <w:pPr>
        <w:ind w:left="2880" w:hanging="360"/>
      </w:pPr>
      <w:rPr>
        <w:rFonts w:ascii="Symbol" w:hAnsi="Symbol" w:hint="default"/>
      </w:rPr>
    </w:lvl>
    <w:lvl w:ilvl="4" w:tplc="F3C696A4">
      <w:start w:val="1"/>
      <w:numFmt w:val="bullet"/>
      <w:lvlText w:val="o"/>
      <w:lvlJc w:val="left"/>
      <w:pPr>
        <w:ind w:left="3600" w:hanging="360"/>
      </w:pPr>
      <w:rPr>
        <w:rFonts w:ascii="Courier New" w:hAnsi="Courier New" w:hint="default"/>
      </w:rPr>
    </w:lvl>
    <w:lvl w:ilvl="5" w:tplc="B9E8789C">
      <w:start w:val="1"/>
      <w:numFmt w:val="bullet"/>
      <w:lvlText w:val=""/>
      <w:lvlJc w:val="left"/>
      <w:pPr>
        <w:ind w:left="4320" w:hanging="360"/>
      </w:pPr>
      <w:rPr>
        <w:rFonts w:ascii="Wingdings" w:hAnsi="Wingdings" w:hint="default"/>
      </w:rPr>
    </w:lvl>
    <w:lvl w:ilvl="6" w:tplc="638EB1C6">
      <w:start w:val="1"/>
      <w:numFmt w:val="bullet"/>
      <w:lvlText w:val=""/>
      <w:lvlJc w:val="left"/>
      <w:pPr>
        <w:ind w:left="5040" w:hanging="360"/>
      </w:pPr>
      <w:rPr>
        <w:rFonts w:ascii="Symbol" w:hAnsi="Symbol" w:hint="default"/>
      </w:rPr>
    </w:lvl>
    <w:lvl w:ilvl="7" w:tplc="AEB4B6AE">
      <w:start w:val="1"/>
      <w:numFmt w:val="bullet"/>
      <w:lvlText w:val="o"/>
      <w:lvlJc w:val="left"/>
      <w:pPr>
        <w:ind w:left="5760" w:hanging="360"/>
      </w:pPr>
      <w:rPr>
        <w:rFonts w:ascii="Courier New" w:hAnsi="Courier New" w:hint="default"/>
      </w:rPr>
    </w:lvl>
    <w:lvl w:ilvl="8" w:tplc="DFD44990">
      <w:start w:val="1"/>
      <w:numFmt w:val="bullet"/>
      <w:lvlText w:val=""/>
      <w:lvlJc w:val="left"/>
      <w:pPr>
        <w:ind w:left="6480" w:hanging="360"/>
      </w:pPr>
      <w:rPr>
        <w:rFonts w:ascii="Wingdings" w:hAnsi="Wingdings" w:hint="default"/>
      </w:rPr>
    </w:lvl>
  </w:abstractNum>
  <w:abstractNum w:abstractNumId="5" w15:restartNumberingAfterBreak="0">
    <w:nsid w:val="47A425F6"/>
    <w:multiLevelType w:val="hybridMultilevel"/>
    <w:tmpl w:val="05C6C7D4"/>
    <w:lvl w:ilvl="0" w:tplc="D71281E0">
      <w:start w:val="1"/>
      <w:numFmt w:val="decimal"/>
      <w:lvlText w:val="%1."/>
      <w:lvlJc w:val="left"/>
      <w:pPr>
        <w:tabs>
          <w:tab w:val="num" w:pos="720"/>
        </w:tabs>
        <w:ind w:left="720" w:hanging="360"/>
      </w:pPr>
    </w:lvl>
    <w:lvl w:ilvl="1" w:tplc="F8D80942" w:tentative="1">
      <w:start w:val="1"/>
      <w:numFmt w:val="decimal"/>
      <w:lvlText w:val="%2."/>
      <w:lvlJc w:val="left"/>
      <w:pPr>
        <w:tabs>
          <w:tab w:val="num" w:pos="1440"/>
        </w:tabs>
        <w:ind w:left="1440" w:hanging="360"/>
      </w:pPr>
    </w:lvl>
    <w:lvl w:ilvl="2" w:tplc="85C43F44" w:tentative="1">
      <w:start w:val="1"/>
      <w:numFmt w:val="decimal"/>
      <w:lvlText w:val="%3."/>
      <w:lvlJc w:val="left"/>
      <w:pPr>
        <w:tabs>
          <w:tab w:val="num" w:pos="2160"/>
        </w:tabs>
        <w:ind w:left="2160" w:hanging="360"/>
      </w:pPr>
    </w:lvl>
    <w:lvl w:ilvl="3" w:tplc="95322C32" w:tentative="1">
      <w:start w:val="1"/>
      <w:numFmt w:val="decimal"/>
      <w:lvlText w:val="%4."/>
      <w:lvlJc w:val="left"/>
      <w:pPr>
        <w:tabs>
          <w:tab w:val="num" w:pos="2880"/>
        </w:tabs>
        <w:ind w:left="2880" w:hanging="360"/>
      </w:pPr>
    </w:lvl>
    <w:lvl w:ilvl="4" w:tplc="010207D8" w:tentative="1">
      <w:start w:val="1"/>
      <w:numFmt w:val="decimal"/>
      <w:lvlText w:val="%5."/>
      <w:lvlJc w:val="left"/>
      <w:pPr>
        <w:tabs>
          <w:tab w:val="num" w:pos="3600"/>
        </w:tabs>
        <w:ind w:left="3600" w:hanging="360"/>
      </w:pPr>
    </w:lvl>
    <w:lvl w:ilvl="5" w:tplc="49D85240" w:tentative="1">
      <w:start w:val="1"/>
      <w:numFmt w:val="decimal"/>
      <w:lvlText w:val="%6."/>
      <w:lvlJc w:val="left"/>
      <w:pPr>
        <w:tabs>
          <w:tab w:val="num" w:pos="4320"/>
        </w:tabs>
        <w:ind w:left="4320" w:hanging="360"/>
      </w:pPr>
    </w:lvl>
    <w:lvl w:ilvl="6" w:tplc="D292E2F8" w:tentative="1">
      <w:start w:val="1"/>
      <w:numFmt w:val="decimal"/>
      <w:lvlText w:val="%7."/>
      <w:lvlJc w:val="left"/>
      <w:pPr>
        <w:tabs>
          <w:tab w:val="num" w:pos="5040"/>
        </w:tabs>
        <w:ind w:left="5040" w:hanging="360"/>
      </w:pPr>
    </w:lvl>
    <w:lvl w:ilvl="7" w:tplc="C3DC55CC" w:tentative="1">
      <w:start w:val="1"/>
      <w:numFmt w:val="decimal"/>
      <w:lvlText w:val="%8."/>
      <w:lvlJc w:val="left"/>
      <w:pPr>
        <w:tabs>
          <w:tab w:val="num" w:pos="5760"/>
        </w:tabs>
        <w:ind w:left="5760" w:hanging="360"/>
      </w:pPr>
    </w:lvl>
    <w:lvl w:ilvl="8" w:tplc="D0725B38" w:tentative="1">
      <w:start w:val="1"/>
      <w:numFmt w:val="decimal"/>
      <w:lvlText w:val="%9."/>
      <w:lvlJc w:val="left"/>
      <w:pPr>
        <w:tabs>
          <w:tab w:val="num" w:pos="6480"/>
        </w:tabs>
        <w:ind w:left="6480" w:hanging="360"/>
      </w:pPr>
    </w:lvl>
  </w:abstractNum>
  <w:abstractNum w:abstractNumId="6" w15:restartNumberingAfterBreak="0">
    <w:nsid w:val="73E97D64"/>
    <w:multiLevelType w:val="hybridMultilevel"/>
    <w:tmpl w:val="800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23D49"/>
    <w:multiLevelType w:val="multilevel"/>
    <w:tmpl w:val="A39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992149">
    <w:abstractNumId w:val="4"/>
  </w:num>
  <w:num w:numId="2" w16cid:durableId="192157784">
    <w:abstractNumId w:val="1"/>
  </w:num>
  <w:num w:numId="3" w16cid:durableId="2062897624">
    <w:abstractNumId w:val="3"/>
  </w:num>
  <w:num w:numId="4" w16cid:durableId="2061516376">
    <w:abstractNumId w:val="2"/>
  </w:num>
  <w:num w:numId="5" w16cid:durableId="32728621">
    <w:abstractNumId w:val="6"/>
  </w:num>
  <w:num w:numId="6" w16cid:durableId="882332965">
    <w:abstractNumId w:val="5"/>
  </w:num>
  <w:num w:numId="7" w16cid:durableId="1056706717">
    <w:abstractNumId w:val="7"/>
  </w:num>
  <w:num w:numId="8" w16cid:durableId="36950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70"/>
    <w:rsid w:val="00000EB0"/>
    <w:rsid w:val="00062A61"/>
    <w:rsid w:val="00064059"/>
    <w:rsid w:val="000A4D29"/>
    <w:rsid w:val="000B7624"/>
    <w:rsid w:val="000C0BB2"/>
    <w:rsid w:val="000D6E53"/>
    <w:rsid w:val="000E2C78"/>
    <w:rsid w:val="000E5B47"/>
    <w:rsid w:val="000F1B88"/>
    <w:rsid w:val="00117E09"/>
    <w:rsid w:val="00123679"/>
    <w:rsid w:val="0016629C"/>
    <w:rsid w:val="00175847"/>
    <w:rsid w:val="001850B1"/>
    <w:rsid w:val="00192D87"/>
    <w:rsid w:val="001A337E"/>
    <w:rsid w:val="001B070C"/>
    <w:rsid w:val="001C1BB6"/>
    <w:rsid w:val="001C5000"/>
    <w:rsid w:val="001E29F8"/>
    <w:rsid w:val="001E6370"/>
    <w:rsid w:val="001F2EE0"/>
    <w:rsid w:val="001F4273"/>
    <w:rsid w:val="001F6EDA"/>
    <w:rsid w:val="0020462C"/>
    <w:rsid w:val="00257ED0"/>
    <w:rsid w:val="00262089"/>
    <w:rsid w:val="00275264"/>
    <w:rsid w:val="00275CDE"/>
    <w:rsid w:val="002800E2"/>
    <w:rsid w:val="00282831"/>
    <w:rsid w:val="00295A71"/>
    <w:rsid w:val="002A4667"/>
    <w:rsid w:val="002D1A22"/>
    <w:rsid w:val="002F1F12"/>
    <w:rsid w:val="00305ECC"/>
    <w:rsid w:val="0031025C"/>
    <w:rsid w:val="0031478B"/>
    <w:rsid w:val="003155FA"/>
    <w:rsid w:val="003275DA"/>
    <w:rsid w:val="00340DD0"/>
    <w:rsid w:val="003522C3"/>
    <w:rsid w:val="003A3DC9"/>
    <w:rsid w:val="003C3711"/>
    <w:rsid w:val="003D2C8F"/>
    <w:rsid w:val="00445620"/>
    <w:rsid w:val="00471F16"/>
    <w:rsid w:val="004748D3"/>
    <w:rsid w:val="00480D4E"/>
    <w:rsid w:val="004821A6"/>
    <w:rsid w:val="004843C6"/>
    <w:rsid w:val="0049366A"/>
    <w:rsid w:val="00497E3B"/>
    <w:rsid w:val="004F40A3"/>
    <w:rsid w:val="004F7A69"/>
    <w:rsid w:val="00515C0E"/>
    <w:rsid w:val="00516117"/>
    <w:rsid w:val="005164B6"/>
    <w:rsid w:val="005320F4"/>
    <w:rsid w:val="00560F69"/>
    <w:rsid w:val="00564193"/>
    <w:rsid w:val="005B61DB"/>
    <w:rsid w:val="005F1689"/>
    <w:rsid w:val="00602803"/>
    <w:rsid w:val="006148BB"/>
    <w:rsid w:val="006375D5"/>
    <w:rsid w:val="006835FF"/>
    <w:rsid w:val="006C0DAA"/>
    <w:rsid w:val="0071711F"/>
    <w:rsid w:val="007223D6"/>
    <w:rsid w:val="007277E6"/>
    <w:rsid w:val="00730C08"/>
    <w:rsid w:val="00784AF9"/>
    <w:rsid w:val="007B56A7"/>
    <w:rsid w:val="007C1C43"/>
    <w:rsid w:val="007C417B"/>
    <w:rsid w:val="007D03B1"/>
    <w:rsid w:val="007E5247"/>
    <w:rsid w:val="008211C8"/>
    <w:rsid w:val="00824E67"/>
    <w:rsid w:val="00827B8E"/>
    <w:rsid w:val="008401EA"/>
    <w:rsid w:val="008474CD"/>
    <w:rsid w:val="008518B2"/>
    <w:rsid w:val="00870848"/>
    <w:rsid w:val="008849E0"/>
    <w:rsid w:val="0089136B"/>
    <w:rsid w:val="008A5B63"/>
    <w:rsid w:val="008A659F"/>
    <w:rsid w:val="008B105B"/>
    <w:rsid w:val="008C18FA"/>
    <w:rsid w:val="008F1283"/>
    <w:rsid w:val="0090271D"/>
    <w:rsid w:val="00907160"/>
    <w:rsid w:val="009203E4"/>
    <w:rsid w:val="00934941"/>
    <w:rsid w:val="00936141"/>
    <w:rsid w:val="00942869"/>
    <w:rsid w:val="009442F3"/>
    <w:rsid w:val="00946C5A"/>
    <w:rsid w:val="00953D52"/>
    <w:rsid w:val="00963E0A"/>
    <w:rsid w:val="00965CD6"/>
    <w:rsid w:val="009933BA"/>
    <w:rsid w:val="009A00F0"/>
    <w:rsid w:val="009B47F5"/>
    <w:rsid w:val="009B6FC8"/>
    <w:rsid w:val="009C1C07"/>
    <w:rsid w:val="009F340E"/>
    <w:rsid w:val="00A06153"/>
    <w:rsid w:val="00A1156A"/>
    <w:rsid w:val="00A13F55"/>
    <w:rsid w:val="00A2584B"/>
    <w:rsid w:val="00A30CDE"/>
    <w:rsid w:val="00A418B7"/>
    <w:rsid w:val="00A5099E"/>
    <w:rsid w:val="00A6118E"/>
    <w:rsid w:val="00A628CE"/>
    <w:rsid w:val="00A843A2"/>
    <w:rsid w:val="00A952DB"/>
    <w:rsid w:val="00AA60CC"/>
    <w:rsid w:val="00AC597D"/>
    <w:rsid w:val="00AD00D5"/>
    <w:rsid w:val="00AD1C42"/>
    <w:rsid w:val="00AD7C7F"/>
    <w:rsid w:val="00AE002E"/>
    <w:rsid w:val="00AF56FF"/>
    <w:rsid w:val="00B17B83"/>
    <w:rsid w:val="00B25D36"/>
    <w:rsid w:val="00B27675"/>
    <w:rsid w:val="00B70E43"/>
    <w:rsid w:val="00B81935"/>
    <w:rsid w:val="00BA1FC5"/>
    <w:rsid w:val="00BA7FBC"/>
    <w:rsid w:val="00BC537C"/>
    <w:rsid w:val="00BD0FBF"/>
    <w:rsid w:val="00BD44B0"/>
    <w:rsid w:val="00BD47EB"/>
    <w:rsid w:val="00BDC78A"/>
    <w:rsid w:val="00BF6694"/>
    <w:rsid w:val="00BF6AD8"/>
    <w:rsid w:val="00C10BB1"/>
    <w:rsid w:val="00C41621"/>
    <w:rsid w:val="00C44EA7"/>
    <w:rsid w:val="00C53248"/>
    <w:rsid w:val="00C82438"/>
    <w:rsid w:val="00CA230A"/>
    <w:rsid w:val="00CA2770"/>
    <w:rsid w:val="00CC15D1"/>
    <w:rsid w:val="00CD6AC4"/>
    <w:rsid w:val="00CE2206"/>
    <w:rsid w:val="00D140CB"/>
    <w:rsid w:val="00D20817"/>
    <w:rsid w:val="00D21E9A"/>
    <w:rsid w:val="00D27FB8"/>
    <w:rsid w:val="00D34018"/>
    <w:rsid w:val="00D35AA9"/>
    <w:rsid w:val="00D41E1D"/>
    <w:rsid w:val="00D564F6"/>
    <w:rsid w:val="00D71C1B"/>
    <w:rsid w:val="00DA291F"/>
    <w:rsid w:val="00DB2EF8"/>
    <w:rsid w:val="00DC0153"/>
    <w:rsid w:val="00DC2142"/>
    <w:rsid w:val="00DC6C85"/>
    <w:rsid w:val="00DD78DE"/>
    <w:rsid w:val="00DE14C6"/>
    <w:rsid w:val="00DE1F24"/>
    <w:rsid w:val="00DE2367"/>
    <w:rsid w:val="00E03D50"/>
    <w:rsid w:val="00E074DC"/>
    <w:rsid w:val="00E47E21"/>
    <w:rsid w:val="00E71A76"/>
    <w:rsid w:val="00E80056"/>
    <w:rsid w:val="00E803A9"/>
    <w:rsid w:val="00E851B7"/>
    <w:rsid w:val="00E933CA"/>
    <w:rsid w:val="00E97FC7"/>
    <w:rsid w:val="00EA7C5E"/>
    <w:rsid w:val="00EB1F49"/>
    <w:rsid w:val="00EB36C7"/>
    <w:rsid w:val="00EB4369"/>
    <w:rsid w:val="00EC24EF"/>
    <w:rsid w:val="00EC3C94"/>
    <w:rsid w:val="00ED58C9"/>
    <w:rsid w:val="00EE2378"/>
    <w:rsid w:val="00EE4621"/>
    <w:rsid w:val="00F00524"/>
    <w:rsid w:val="00F04244"/>
    <w:rsid w:val="00F2167A"/>
    <w:rsid w:val="00F25FFB"/>
    <w:rsid w:val="00F932D7"/>
    <w:rsid w:val="00FA2CF9"/>
    <w:rsid w:val="00FA3341"/>
    <w:rsid w:val="00FB7488"/>
    <w:rsid w:val="00FF3D69"/>
    <w:rsid w:val="0174DD16"/>
    <w:rsid w:val="03F4A073"/>
    <w:rsid w:val="0490BB53"/>
    <w:rsid w:val="0497AAC6"/>
    <w:rsid w:val="09932BD5"/>
    <w:rsid w:val="0A226CE9"/>
    <w:rsid w:val="0B0310FE"/>
    <w:rsid w:val="0BCAB7F9"/>
    <w:rsid w:val="0D9F9A93"/>
    <w:rsid w:val="0E216DF1"/>
    <w:rsid w:val="0E24A58C"/>
    <w:rsid w:val="0F224297"/>
    <w:rsid w:val="12BA42FD"/>
    <w:rsid w:val="12D3CF9B"/>
    <w:rsid w:val="13A131F7"/>
    <w:rsid w:val="13EDFBE0"/>
    <w:rsid w:val="159DE80D"/>
    <w:rsid w:val="15ACCCE4"/>
    <w:rsid w:val="15B57497"/>
    <w:rsid w:val="16C7492B"/>
    <w:rsid w:val="17B25F75"/>
    <w:rsid w:val="1A03211B"/>
    <w:rsid w:val="1A402236"/>
    <w:rsid w:val="1C5C8FBE"/>
    <w:rsid w:val="1C85D098"/>
    <w:rsid w:val="1D02F61C"/>
    <w:rsid w:val="1E413E43"/>
    <w:rsid w:val="1E6A628E"/>
    <w:rsid w:val="1E9EE699"/>
    <w:rsid w:val="204B92DD"/>
    <w:rsid w:val="22C195CA"/>
    <w:rsid w:val="24978396"/>
    <w:rsid w:val="24BD33C4"/>
    <w:rsid w:val="264E87E4"/>
    <w:rsid w:val="271CB893"/>
    <w:rsid w:val="28D88BD1"/>
    <w:rsid w:val="2B160B55"/>
    <w:rsid w:val="2BF6815C"/>
    <w:rsid w:val="2C1A4E86"/>
    <w:rsid w:val="2CB31BB1"/>
    <w:rsid w:val="2E8D5460"/>
    <w:rsid w:val="2EC3A9FD"/>
    <w:rsid w:val="30936D38"/>
    <w:rsid w:val="329D8278"/>
    <w:rsid w:val="3360C583"/>
    <w:rsid w:val="3407A582"/>
    <w:rsid w:val="3691B50B"/>
    <w:rsid w:val="374550D8"/>
    <w:rsid w:val="37CE453A"/>
    <w:rsid w:val="3AFA73DF"/>
    <w:rsid w:val="3B73C4EE"/>
    <w:rsid w:val="3E21E044"/>
    <w:rsid w:val="40473611"/>
    <w:rsid w:val="420AA93E"/>
    <w:rsid w:val="43C7DF87"/>
    <w:rsid w:val="44662F6A"/>
    <w:rsid w:val="44C52BD1"/>
    <w:rsid w:val="4509D104"/>
    <w:rsid w:val="451AA734"/>
    <w:rsid w:val="47322C7B"/>
    <w:rsid w:val="477D79FA"/>
    <w:rsid w:val="47E189EF"/>
    <w:rsid w:val="49566232"/>
    <w:rsid w:val="496C299B"/>
    <w:rsid w:val="49D4EFFA"/>
    <w:rsid w:val="4A432318"/>
    <w:rsid w:val="4D919BB5"/>
    <w:rsid w:val="4ECB5DB6"/>
    <w:rsid w:val="4F0E1E11"/>
    <w:rsid w:val="503B1689"/>
    <w:rsid w:val="50D41528"/>
    <w:rsid w:val="52F1349C"/>
    <w:rsid w:val="53083709"/>
    <w:rsid w:val="53B8C084"/>
    <w:rsid w:val="53D445C6"/>
    <w:rsid w:val="59375BAB"/>
    <w:rsid w:val="5EBD5778"/>
    <w:rsid w:val="6185A348"/>
    <w:rsid w:val="61FE132F"/>
    <w:rsid w:val="62AF2CE8"/>
    <w:rsid w:val="641EEE89"/>
    <w:rsid w:val="65ED14A0"/>
    <w:rsid w:val="65FCB656"/>
    <w:rsid w:val="667341B0"/>
    <w:rsid w:val="66817ACA"/>
    <w:rsid w:val="66CCFBE9"/>
    <w:rsid w:val="67EC39AC"/>
    <w:rsid w:val="681B7479"/>
    <w:rsid w:val="68FA2566"/>
    <w:rsid w:val="6917AF4C"/>
    <w:rsid w:val="694C33DF"/>
    <w:rsid w:val="6A59249C"/>
    <w:rsid w:val="6AD92E18"/>
    <w:rsid w:val="6F39363A"/>
    <w:rsid w:val="729422F3"/>
    <w:rsid w:val="75299469"/>
    <w:rsid w:val="7585ABB3"/>
    <w:rsid w:val="75F6A415"/>
    <w:rsid w:val="76276E70"/>
    <w:rsid w:val="784EEE85"/>
    <w:rsid w:val="78AD2FC9"/>
    <w:rsid w:val="7C5625D4"/>
    <w:rsid w:val="7C8C98E0"/>
    <w:rsid w:val="7F6DA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28EAA"/>
  <w15:docId w15:val="{48E20C16-F953-429E-8C05-DF270AF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70"/>
    <w:rPr>
      <w:sz w:val="24"/>
    </w:rPr>
  </w:style>
  <w:style w:type="paragraph" w:styleId="Heading1">
    <w:name w:val="heading 1"/>
    <w:basedOn w:val="Normal"/>
    <w:next w:val="Normal"/>
    <w:link w:val="Heading1Char"/>
    <w:rsid w:val="0071711F"/>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semiHidden/>
    <w:unhideWhenUsed/>
    <w:qFormat/>
    <w:rsid w:val="00CA27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ProposalStyle">
    <w:name w:val="Table Proposal Style"/>
    <w:basedOn w:val="TableNormal"/>
    <w:rsid w:val="00516117"/>
    <w:pPr>
      <w:spacing w:before="80" w:after="80"/>
    </w:pPr>
    <w:rPr>
      <w:rFonts w:ascii="Arial" w:hAnsi="Arial"/>
      <w:color w:val="333399"/>
      <w:sz w:val="18"/>
      <w:szCs w:val="18"/>
    </w:rPr>
    <w:tblPr>
      <w:tblBorders>
        <w:insideH w:val="single" w:sz="2" w:space="0" w:color="73AFB6"/>
      </w:tblBorders>
    </w:tblPr>
    <w:tblStylePr w:type="firstRow">
      <w:pPr>
        <w:jc w:val="center"/>
      </w:pPr>
      <w:rPr>
        <w:rFonts w:ascii="Arial" w:hAnsi="Arial"/>
        <w:b/>
        <w:color w:val="333399"/>
        <w:sz w:val="18"/>
        <w:szCs w:val="18"/>
      </w:rPr>
      <w:tblPr/>
      <w:tcPr>
        <w:tcBorders>
          <w:top w:val="single" w:sz="12" w:space="0" w:color="73AFB6"/>
          <w:bottom w:val="single" w:sz="12" w:space="0" w:color="73AFB6"/>
        </w:tcBorders>
      </w:tcPr>
    </w:tblStylePr>
    <w:tblStylePr w:type="lastRow">
      <w:tblPr/>
      <w:tcPr>
        <w:tcBorders>
          <w:bottom w:val="single" w:sz="12" w:space="0" w:color="73AFB6"/>
        </w:tcBorders>
      </w:tcPr>
    </w:tblStylePr>
  </w:style>
  <w:style w:type="paragraph" w:styleId="Salutation">
    <w:name w:val="Salutation"/>
    <w:basedOn w:val="Normal"/>
    <w:next w:val="Normal"/>
    <w:qFormat/>
    <w:rsid w:val="00946C5A"/>
  </w:style>
  <w:style w:type="paragraph" w:styleId="Closing">
    <w:name w:val="Closing"/>
    <w:basedOn w:val="Normal"/>
    <w:next w:val="Signature"/>
    <w:qFormat/>
    <w:rsid w:val="00946C5A"/>
    <w:pPr>
      <w:keepNext/>
      <w:ind w:left="4680"/>
    </w:pPr>
  </w:style>
  <w:style w:type="paragraph" w:styleId="Signature">
    <w:name w:val="Signature"/>
    <w:basedOn w:val="Normal"/>
    <w:next w:val="SignatureJobTitle"/>
    <w:qFormat/>
    <w:rsid w:val="00946C5A"/>
    <w:pPr>
      <w:keepNext/>
      <w:ind w:left="4680"/>
    </w:pPr>
  </w:style>
  <w:style w:type="paragraph" w:styleId="Date">
    <w:name w:val="Date"/>
    <w:basedOn w:val="Normal"/>
    <w:next w:val="InsideAddressName"/>
    <w:rsid w:val="0071711F"/>
    <w:pPr>
      <w:spacing w:after="240"/>
    </w:pPr>
  </w:style>
  <w:style w:type="paragraph" w:customStyle="1" w:styleId="InsideAddressName">
    <w:name w:val="Inside Address Name"/>
    <w:basedOn w:val="Normal"/>
    <w:next w:val="Normal"/>
    <w:qFormat/>
    <w:rsid w:val="0071711F"/>
  </w:style>
  <w:style w:type="paragraph" w:customStyle="1" w:styleId="SignatureJobTitle">
    <w:name w:val="Signature Job Title"/>
    <w:basedOn w:val="Signature"/>
    <w:next w:val="Normal"/>
    <w:qFormat/>
    <w:rsid w:val="0071711F"/>
  </w:style>
  <w:style w:type="paragraph" w:styleId="Header">
    <w:name w:val="header"/>
    <w:link w:val="HeaderChar"/>
    <w:uiPriority w:val="99"/>
    <w:qFormat/>
    <w:rsid w:val="00E03D50"/>
    <w:pPr>
      <w:tabs>
        <w:tab w:val="right" w:pos="9360"/>
      </w:tabs>
    </w:pPr>
    <w:rPr>
      <w:noProof/>
      <w:sz w:val="24"/>
      <w:szCs w:val="18"/>
    </w:rPr>
  </w:style>
  <w:style w:type="paragraph" w:styleId="Footer">
    <w:name w:val="footer"/>
    <w:link w:val="FooterChar"/>
    <w:uiPriority w:val="99"/>
    <w:qFormat/>
    <w:rsid w:val="0071711F"/>
    <w:pPr>
      <w:pBdr>
        <w:top w:val="single" w:sz="4" w:space="1" w:color="auto"/>
      </w:pBdr>
      <w:tabs>
        <w:tab w:val="center" w:pos="4320"/>
        <w:tab w:val="right" w:pos="9360"/>
      </w:tabs>
    </w:pPr>
    <w:rPr>
      <w:sz w:val="24"/>
      <w:szCs w:val="18"/>
    </w:rPr>
  </w:style>
  <w:style w:type="table" w:styleId="TableGrid">
    <w:name w:val="Table Grid"/>
    <w:basedOn w:val="TableNormal"/>
    <w:rsid w:val="00A13F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711F"/>
    <w:rPr>
      <w:sz w:val="24"/>
      <w:szCs w:val="18"/>
    </w:rPr>
  </w:style>
  <w:style w:type="paragraph" w:styleId="FootnoteText">
    <w:name w:val="footnote text"/>
    <w:basedOn w:val="Normal"/>
    <w:link w:val="FootnoteTextChar"/>
    <w:semiHidden/>
    <w:rsid w:val="004821A6"/>
  </w:style>
  <w:style w:type="character" w:customStyle="1" w:styleId="FootnoteTextChar">
    <w:name w:val="Footnote Text Char"/>
    <w:basedOn w:val="DefaultParagraphFont"/>
    <w:link w:val="FootnoteText"/>
    <w:semiHidden/>
    <w:rsid w:val="004821A6"/>
  </w:style>
  <w:style w:type="character" w:customStyle="1" w:styleId="HeaderChar">
    <w:name w:val="Header Char"/>
    <w:basedOn w:val="DefaultParagraphFont"/>
    <w:link w:val="Header"/>
    <w:uiPriority w:val="99"/>
    <w:rsid w:val="00E03D50"/>
    <w:rPr>
      <w:noProof/>
      <w:sz w:val="24"/>
      <w:szCs w:val="18"/>
    </w:rPr>
  </w:style>
  <w:style w:type="character" w:customStyle="1" w:styleId="Heading1Char">
    <w:name w:val="Heading 1 Char"/>
    <w:basedOn w:val="DefaultParagraphFont"/>
    <w:link w:val="Heading1"/>
    <w:rsid w:val="0071711F"/>
    <w:rPr>
      <w:rFonts w:eastAsiaTheme="majorEastAsia" w:cstheme="majorBidi"/>
      <w:b/>
      <w:sz w:val="32"/>
      <w:szCs w:val="32"/>
    </w:rPr>
  </w:style>
  <w:style w:type="paragraph" w:styleId="BalloonText">
    <w:name w:val="Balloon Text"/>
    <w:basedOn w:val="Normal"/>
    <w:link w:val="BalloonTextChar"/>
    <w:uiPriority w:val="99"/>
    <w:semiHidden/>
    <w:unhideWhenUsed/>
    <w:rsid w:val="0093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41"/>
    <w:rPr>
      <w:rFonts w:ascii="Segoe UI" w:hAnsi="Segoe UI" w:cs="Segoe UI"/>
      <w:sz w:val="18"/>
      <w:szCs w:val="18"/>
    </w:rPr>
  </w:style>
  <w:style w:type="paragraph" w:styleId="NoSpacing">
    <w:name w:val="No Spacing"/>
    <w:uiPriority w:val="1"/>
    <w:qFormat/>
    <w:rsid w:val="00FA2CF9"/>
    <w:rPr>
      <w:rFonts w:ascii="Calibri" w:eastAsia="Calibri" w:hAnsi="Calibri"/>
      <w:sz w:val="22"/>
      <w:szCs w:val="22"/>
    </w:rPr>
  </w:style>
  <w:style w:type="character" w:styleId="Hyperlink">
    <w:name w:val="Hyperlink"/>
    <w:basedOn w:val="DefaultParagraphFont"/>
    <w:uiPriority w:val="99"/>
    <w:unhideWhenUsed/>
    <w:rsid w:val="00FA2CF9"/>
    <w:rPr>
      <w:color w:val="0000FF"/>
      <w:u w:val="single"/>
    </w:rPr>
  </w:style>
  <w:style w:type="paragraph" w:customStyle="1" w:styleId="Default">
    <w:name w:val="Default"/>
    <w:rsid w:val="00FA2CF9"/>
    <w:pPr>
      <w:autoSpaceDE w:val="0"/>
      <w:autoSpaceDN w:val="0"/>
      <w:adjustRightInd w:val="0"/>
    </w:pPr>
    <w:rPr>
      <w:rFonts w:eastAsiaTheme="minorEastAsia"/>
      <w:color w:val="000000"/>
      <w:sz w:val="24"/>
      <w:szCs w:val="24"/>
    </w:rPr>
  </w:style>
  <w:style w:type="character" w:styleId="FollowedHyperlink">
    <w:name w:val="FollowedHyperlink"/>
    <w:basedOn w:val="DefaultParagraphFont"/>
    <w:semiHidden/>
    <w:unhideWhenUsed/>
    <w:rsid w:val="008474CD"/>
    <w:rPr>
      <w:color w:val="800080" w:themeColor="followedHyperlink"/>
      <w:u w:val="single"/>
    </w:rPr>
  </w:style>
  <w:style w:type="character" w:customStyle="1" w:styleId="UnresolvedMention1">
    <w:name w:val="Unresolved Mention1"/>
    <w:basedOn w:val="DefaultParagraphFont"/>
    <w:uiPriority w:val="99"/>
    <w:semiHidden/>
    <w:unhideWhenUsed/>
    <w:rsid w:val="00E933CA"/>
    <w:rPr>
      <w:color w:val="808080"/>
      <w:shd w:val="clear" w:color="auto" w:fill="E6E6E6"/>
    </w:rPr>
  </w:style>
  <w:style w:type="paragraph" w:styleId="ListParagraph">
    <w:name w:val="List Paragraph"/>
    <w:basedOn w:val="Normal"/>
    <w:uiPriority w:val="1"/>
    <w:qFormat/>
    <w:rsid w:val="00262089"/>
    <w:pPr>
      <w:spacing w:line="276" w:lineRule="auto"/>
      <w:ind w:left="720"/>
      <w:contextualSpacing/>
    </w:pPr>
    <w:rPr>
      <w:rFonts w:ascii="Arial" w:eastAsia="Arial" w:hAnsi="Arial" w:cs="Arial"/>
      <w:sz w:val="22"/>
      <w:szCs w:val="22"/>
      <w:lang w:val="en"/>
    </w:rPr>
  </w:style>
  <w:style w:type="paragraph" w:styleId="BodyText">
    <w:name w:val="Body Text"/>
    <w:basedOn w:val="Normal"/>
    <w:link w:val="BodyTextChar"/>
    <w:uiPriority w:val="1"/>
    <w:qFormat/>
    <w:rsid w:val="00262089"/>
    <w:pPr>
      <w:widowControl w:val="0"/>
      <w:autoSpaceDE w:val="0"/>
      <w:autoSpaceDN w:val="0"/>
      <w:adjustRightInd w:val="0"/>
    </w:pPr>
    <w:rPr>
      <w:szCs w:val="24"/>
    </w:rPr>
  </w:style>
  <w:style w:type="character" w:customStyle="1" w:styleId="BodyTextChar">
    <w:name w:val="Body Text Char"/>
    <w:basedOn w:val="DefaultParagraphFont"/>
    <w:link w:val="BodyText"/>
    <w:uiPriority w:val="1"/>
    <w:rsid w:val="00262089"/>
    <w:rPr>
      <w:sz w:val="24"/>
      <w:szCs w:val="24"/>
    </w:rPr>
  </w:style>
  <w:style w:type="paragraph" w:customStyle="1" w:styleId="TableParagraph">
    <w:name w:val="Table Paragraph"/>
    <w:basedOn w:val="Normal"/>
    <w:uiPriority w:val="1"/>
    <w:qFormat/>
    <w:rsid w:val="00262089"/>
    <w:pPr>
      <w:widowControl w:val="0"/>
      <w:autoSpaceDE w:val="0"/>
      <w:autoSpaceDN w:val="0"/>
      <w:adjustRightInd w:val="0"/>
      <w:ind w:left="107"/>
    </w:pPr>
    <w:rPr>
      <w:szCs w:val="24"/>
    </w:rPr>
  </w:style>
  <w:style w:type="character" w:styleId="UnresolvedMention">
    <w:name w:val="Unresolved Mention"/>
    <w:basedOn w:val="DefaultParagraphFont"/>
    <w:uiPriority w:val="99"/>
    <w:unhideWhenUsed/>
    <w:rsid w:val="00D3401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C1C07"/>
    <w:rPr>
      <w:b/>
      <w:bCs/>
    </w:rPr>
  </w:style>
  <w:style w:type="character" w:customStyle="1" w:styleId="CommentSubjectChar">
    <w:name w:val="Comment Subject Char"/>
    <w:basedOn w:val="CommentTextChar"/>
    <w:link w:val="CommentSubject"/>
    <w:semiHidden/>
    <w:rsid w:val="009C1C07"/>
    <w:rPr>
      <w:b/>
      <w:bCs/>
    </w:rPr>
  </w:style>
  <w:style w:type="character" w:customStyle="1" w:styleId="Heading2Char">
    <w:name w:val="Heading 2 Char"/>
    <w:basedOn w:val="DefaultParagraphFont"/>
    <w:link w:val="Heading2"/>
    <w:semiHidden/>
    <w:rsid w:val="00CA277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A277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327">
      <w:bodyDiv w:val="1"/>
      <w:marLeft w:val="0"/>
      <w:marRight w:val="0"/>
      <w:marTop w:val="0"/>
      <w:marBottom w:val="0"/>
      <w:divBdr>
        <w:top w:val="none" w:sz="0" w:space="0" w:color="auto"/>
        <w:left w:val="none" w:sz="0" w:space="0" w:color="auto"/>
        <w:bottom w:val="none" w:sz="0" w:space="0" w:color="auto"/>
        <w:right w:val="none" w:sz="0" w:space="0" w:color="auto"/>
      </w:divBdr>
    </w:div>
    <w:div w:id="430321257">
      <w:bodyDiv w:val="1"/>
      <w:marLeft w:val="0"/>
      <w:marRight w:val="0"/>
      <w:marTop w:val="0"/>
      <w:marBottom w:val="0"/>
      <w:divBdr>
        <w:top w:val="none" w:sz="0" w:space="0" w:color="auto"/>
        <w:left w:val="none" w:sz="0" w:space="0" w:color="auto"/>
        <w:bottom w:val="none" w:sz="0" w:space="0" w:color="auto"/>
        <w:right w:val="none" w:sz="0" w:space="0" w:color="auto"/>
      </w:divBdr>
    </w:div>
    <w:div w:id="969821593">
      <w:bodyDiv w:val="1"/>
      <w:marLeft w:val="0"/>
      <w:marRight w:val="0"/>
      <w:marTop w:val="0"/>
      <w:marBottom w:val="0"/>
      <w:divBdr>
        <w:top w:val="none" w:sz="0" w:space="0" w:color="auto"/>
        <w:left w:val="none" w:sz="0" w:space="0" w:color="auto"/>
        <w:bottom w:val="none" w:sz="0" w:space="0" w:color="auto"/>
        <w:right w:val="none" w:sz="0" w:space="0" w:color="auto"/>
      </w:divBdr>
    </w:div>
    <w:div w:id="2132816977">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a_Puente@ibc.doi.gov"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_L_Zertuche@ibc.doi.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3.ibc.doi.gov/HRD/UG-Message/paid-parental-lea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legel\Downloads\FY2017-IBC-MSWord-Letterhead-Template%20(5).dotx" TargetMode="External"/></Relationships>
</file>

<file path=word/documenttasks/documenttasks1.xml><?xml version="1.0" encoding="utf-8"?>
<t:Tasks xmlns:t="http://schemas.microsoft.com/office/tasks/2019/documenttasks" xmlns:oel="http://schemas.microsoft.com/office/2019/extlst">
  <t:Task id="{EE8A24DE-B7DE-4611-A9A1-6F275AF3EC2C}">
    <t:Anchor>
      <t:Comment id="1129410987"/>
    </t:Anchor>
    <t:History>
      <t:Event id="{4A575AB1-3166-4526-AD72-65316BEC9461}" time="2021-04-08T13:40:33Z">
        <t:Attribution userId="S::jbrady@ibc.doi.gov::18518a77-0b75-4d12-9171-2488cf5615de" userProvider="AD" userName="Brady, John B"/>
        <t:Anchor>
          <t:Comment id="1129410987"/>
        </t:Anchor>
        <t:Create/>
      </t:Event>
      <t:Event id="{5E6C03AC-F92F-4186-8F23-E3A4A969CE83}" time="2021-04-08T13:40:33Z">
        <t:Attribution userId="S::jbrady@ibc.doi.gov::18518a77-0b75-4d12-9171-2488cf5615de" userProvider="AD" userName="Brady, John B"/>
        <t:Anchor>
          <t:Comment id="1129410987"/>
        </t:Anchor>
        <t:Assign userId="S::tmitchell@ibc.doi.gov::c118dda0-6451-4c7f-b5c9-c479a9c20e51" userProvider="AD" userName="Mitchell, Tammy L"/>
      </t:Event>
      <t:Event id="{1F60421F-50AC-4968-8FBC-7B12AD5B1637}" time="2021-04-08T13:40:33Z">
        <t:Attribution userId="S::jbrady@ibc.doi.gov::18518a77-0b75-4d12-9171-2488cf5615de" userProvider="AD" userName="Brady, John B"/>
        <t:Anchor>
          <t:Comment id="1129410987"/>
        </t:Anchor>
        <t:SetTitle title="@Mitchell, Tammy L Tammy, I've added draft language here to cover webTA, please review and modify as necessary. thank you"/>
      </t:Event>
      <t:Event id="{3D161C09-8177-44D9-8F10-C83A08CF780A}" time="2021-04-08T14:32:21Z">
        <t:Attribution userId="S::tmitchell@ibc.doi.gov::c118dda0-6451-4c7f-b5c9-c479a9c20e51" userProvider="AD" userName="Mitchell, Tammy 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EFC58F98E814AB01D8D3C23F262F0" ma:contentTypeVersion="4" ma:contentTypeDescription="Create a new document." ma:contentTypeScope="" ma:versionID="defbbe2735a167f572dd668a1c43b35b">
  <xsd:schema xmlns:xsd="http://www.w3.org/2001/XMLSchema" xmlns:xs="http://www.w3.org/2001/XMLSchema" xmlns:p="http://schemas.microsoft.com/office/2006/metadata/properties" xmlns:ns2="4afe1fb8-093a-48a4-ad66-523fd1521ddf" xmlns:ns3="f5512f8e-a44c-4cd6-be55-99689e25f56d" targetNamespace="http://schemas.microsoft.com/office/2006/metadata/properties" ma:root="true" ma:fieldsID="d4cb43da2f34bcf500d6e95b689b34a7" ns2:_="" ns3:_="">
    <xsd:import namespace="4afe1fb8-093a-48a4-ad66-523fd1521ddf"/>
    <xsd:import namespace="f5512f8e-a44c-4cd6-be55-99689e25f5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1fb8-093a-48a4-ad66-523fd152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12f8e-a44c-4cd6-be55-99689e25f5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49BB7-7DAF-4100-88E8-561BC393ACB0}">
  <ds:schemaRefs>
    <ds:schemaRef ds:uri="http://schemas.microsoft.com/sharepoint/v3/contenttype/forms"/>
  </ds:schemaRefs>
</ds:datastoreItem>
</file>

<file path=customXml/itemProps2.xml><?xml version="1.0" encoding="utf-8"?>
<ds:datastoreItem xmlns:ds="http://schemas.openxmlformats.org/officeDocument/2006/customXml" ds:itemID="{0DB0111E-18BD-4A9B-8A44-7429B7D1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1fb8-093a-48a4-ad66-523fd1521ddf"/>
    <ds:schemaRef ds:uri="f5512f8e-a44c-4cd6-be55-99689e25f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0F31B-6630-4E83-AF2C-2E2745F85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FY2017-IBC-MSWord-Letterhead-Template (5).dotx</Template>
  <TotalTime>0</TotalTime>
  <Pages>2</Pages>
  <Words>458</Words>
  <Characters>2623</Characters>
  <Application>Microsoft Office Word</Application>
  <DocSecurity>0</DocSecurity>
  <Lines>21</Lines>
  <Paragraphs>6</Paragraphs>
  <ScaleCrop>false</ScaleCrop>
  <Company>NBC</Company>
  <LinksUpToDate>false</LinksUpToDate>
  <CharactersWithSpaces>3075</CharactersWithSpaces>
  <SharedDoc>false</SharedDoc>
  <HLinks>
    <vt:vector size="54" baseType="variant">
      <vt:variant>
        <vt:i4>5963810</vt:i4>
      </vt:variant>
      <vt:variant>
        <vt:i4>15</vt:i4>
      </vt:variant>
      <vt:variant>
        <vt:i4>0</vt:i4>
      </vt:variant>
      <vt:variant>
        <vt:i4>5</vt:i4>
      </vt:variant>
      <vt:variant>
        <vt:lpwstr>mailto:Debbie_S_Bentley@ibc.doi.gov</vt:lpwstr>
      </vt:variant>
      <vt:variant>
        <vt:lpwstr/>
      </vt:variant>
      <vt:variant>
        <vt:i4>5439532</vt:i4>
      </vt:variant>
      <vt:variant>
        <vt:i4>12</vt:i4>
      </vt:variant>
      <vt:variant>
        <vt:i4>0</vt:i4>
      </vt:variant>
      <vt:variant>
        <vt:i4>5</vt:i4>
      </vt:variant>
      <vt:variant>
        <vt:lpwstr>mailto:Brandi_J_Hartman@ibc.doi.gov</vt:lpwstr>
      </vt:variant>
      <vt:variant>
        <vt:lpwstr/>
      </vt:variant>
      <vt:variant>
        <vt:i4>6488075</vt:i4>
      </vt:variant>
      <vt:variant>
        <vt:i4>9</vt:i4>
      </vt:variant>
      <vt:variant>
        <vt:i4>0</vt:i4>
      </vt:variant>
      <vt:variant>
        <vt:i4>5</vt:i4>
      </vt:variant>
      <vt:variant>
        <vt:lpwstr>mailto:Monica_L_Dybing@ibc.doi.gov</vt:lpwstr>
      </vt:variant>
      <vt:variant>
        <vt:lpwstr/>
      </vt:variant>
      <vt:variant>
        <vt:i4>5308451</vt:i4>
      </vt:variant>
      <vt:variant>
        <vt:i4>6</vt:i4>
      </vt:variant>
      <vt:variant>
        <vt:i4>0</vt:i4>
      </vt:variant>
      <vt:variant>
        <vt:i4>5</vt:i4>
      </vt:variant>
      <vt:variant>
        <vt:lpwstr>mailto:Karen_A_Galperin@ibc.doi.gov</vt:lpwstr>
      </vt:variant>
      <vt:variant>
        <vt:lpwstr/>
      </vt:variant>
      <vt:variant>
        <vt:i4>5308460</vt:i4>
      </vt:variant>
      <vt:variant>
        <vt:i4>3</vt:i4>
      </vt:variant>
      <vt:variant>
        <vt:i4>0</vt:i4>
      </vt:variant>
      <vt:variant>
        <vt:i4>5</vt:i4>
      </vt:variant>
      <vt:variant>
        <vt:lpwstr>mailto:Rebecca_N_Romero@ibc.doi.gov</vt:lpwstr>
      </vt:variant>
      <vt:variant>
        <vt:lpwstr/>
      </vt:variant>
      <vt:variant>
        <vt:i4>5505025</vt:i4>
      </vt:variant>
      <vt:variant>
        <vt:i4>0</vt:i4>
      </vt:variant>
      <vt:variant>
        <vt:i4>0</vt:i4>
      </vt:variant>
      <vt:variant>
        <vt:i4>5</vt:i4>
      </vt:variant>
      <vt:variant>
        <vt:lpwstr>mailto:Payroll_Helpdesk@ios.doi.gov</vt:lpwstr>
      </vt:variant>
      <vt:variant>
        <vt:lpwstr/>
      </vt:variant>
      <vt:variant>
        <vt:i4>5308453</vt:i4>
      </vt:variant>
      <vt:variant>
        <vt:i4>6</vt:i4>
      </vt:variant>
      <vt:variant>
        <vt:i4>0</vt:i4>
      </vt:variant>
      <vt:variant>
        <vt:i4>5</vt:i4>
      </vt:variant>
      <vt:variant>
        <vt:lpwstr>mailto:TAMMY_L_MITCHELL@IBC.DOI.GOV</vt:lpwstr>
      </vt:variant>
      <vt:variant>
        <vt:lpwstr/>
      </vt:variant>
      <vt:variant>
        <vt:i4>720977</vt:i4>
      </vt:variant>
      <vt:variant>
        <vt:i4>3</vt:i4>
      </vt:variant>
      <vt:variant>
        <vt:i4>0</vt:i4>
      </vt:variant>
      <vt:variant>
        <vt:i4>5</vt:i4>
      </vt:variant>
      <vt:variant>
        <vt:lpwstr>mailto:john_brady@ibc.doi.gov</vt:lpwstr>
      </vt:variant>
      <vt:variant>
        <vt:lpwstr/>
      </vt:variant>
      <vt:variant>
        <vt:i4>196725</vt:i4>
      </vt:variant>
      <vt:variant>
        <vt:i4>0</vt:i4>
      </vt:variant>
      <vt:variant>
        <vt:i4>0</vt:i4>
      </vt:variant>
      <vt:variant>
        <vt:i4>5</vt:i4>
      </vt:variant>
      <vt:variant>
        <vt:lpwstr>mailto:tmitchell@ibc.doi.gov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Letterhead Template</dc:title>
  <dc:subject/>
  <dc:creator>cschlegel</dc:creator>
  <cp:keywords/>
  <dc:description/>
  <cp:lastModifiedBy>Antunes, Andrea P</cp:lastModifiedBy>
  <cp:revision>2</cp:revision>
  <cp:lastPrinted>2019-09-04T21:48:00Z</cp:lastPrinted>
  <dcterms:created xsi:type="dcterms:W3CDTF">2023-05-10T23:10:00Z</dcterms:created>
  <dcterms:modified xsi:type="dcterms:W3CDTF">2023-05-10T23:10:00Z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0x01010093DEFC58F98E814AB01D8D3C23F262F0</vt:lpwstr>
  </property>
</Properties>
</file>