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70" w:rsidRPr="00891A9A" w:rsidRDefault="00176D5F" w:rsidP="00255670">
      <w:pPr>
        <w:jc w:val="center"/>
        <w:rPr>
          <w:b/>
          <w:bCs/>
          <w:color w:val="000000"/>
          <w:sz w:val="20"/>
          <w:szCs w:val="20"/>
          <w:u w:val="single"/>
        </w:rPr>
      </w:pPr>
      <w:r>
        <w:rPr>
          <w:b/>
          <w:bCs/>
          <w:color w:val="000000"/>
          <w:sz w:val="20"/>
          <w:szCs w:val="20"/>
          <w:u w:val="single"/>
        </w:rPr>
        <w:t xml:space="preserve">SAMPLE - </w:t>
      </w:r>
      <w:r w:rsidR="00255670" w:rsidRPr="00891A9A">
        <w:rPr>
          <w:b/>
          <w:bCs/>
          <w:color w:val="000000"/>
          <w:sz w:val="20"/>
          <w:szCs w:val="20"/>
          <w:u w:val="single"/>
        </w:rPr>
        <w:t>Job Analysis Worksheet for Tasks</w:t>
      </w:r>
    </w:p>
    <w:p w:rsidR="00255670" w:rsidRPr="00891A9A" w:rsidRDefault="00F72146" w:rsidP="00255670">
      <w:pPr>
        <w:jc w:val="center"/>
        <w:rPr>
          <w:b/>
          <w:bCs/>
          <w:color w:val="000000"/>
          <w:sz w:val="20"/>
          <w:szCs w:val="20"/>
        </w:rPr>
      </w:pPr>
      <w:r w:rsidRPr="00891A9A">
        <w:rPr>
          <w:b/>
          <w:bCs/>
          <w:color w:val="000000"/>
          <w:sz w:val="20"/>
          <w:szCs w:val="20"/>
        </w:rPr>
        <w:t>Human Resources Specialist, GS-201-11</w:t>
      </w:r>
      <w:r w:rsidR="00DD28EF">
        <w:rPr>
          <w:b/>
          <w:bCs/>
          <w:color w:val="000000"/>
          <w:sz w:val="20"/>
          <w:szCs w:val="20"/>
        </w:rPr>
        <w:t xml:space="preserve">/12 </w:t>
      </w:r>
      <w:r w:rsidRPr="00891A9A">
        <w:rPr>
          <w:b/>
          <w:bCs/>
          <w:color w:val="000000"/>
          <w:sz w:val="20"/>
          <w:szCs w:val="20"/>
        </w:rPr>
        <w:t xml:space="preserve"> (FPL:  GS-13)</w:t>
      </w:r>
    </w:p>
    <w:p w:rsidR="00F72146" w:rsidRDefault="00F72146" w:rsidP="00255670">
      <w:pPr>
        <w:jc w:val="center"/>
        <w:rPr>
          <w:b/>
          <w:bCs/>
          <w:color w:val="000000"/>
          <w:sz w:val="20"/>
          <w:szCs w:val="20"/>
        </w:rPr>
      </w:pPr>
      <w:r w:rsidRPr="00891A9A">
        <w:rPr>
          <w:b/>
          <w:bCs/>
          <w:color w:val="000000"/>
          <w:sz w:val="20"/>
          <w:szCs w:val="20"/>
        </w:rPr>
        <w:t>HRD, HROD</w:t>
      </w:r>
    </w:p>
    <w:p w:rsidR="00672004" w:rsidRPr="00891A9A" w:rsidRDefault="00672004" w:rsidP="00255670">
      <w:pPr>
        <w:jc w:val="center"/>
        <w:rPr>
          <w:b/>
          <w:bCs/>
          <w:color w:val="000000"/>
          <w:sz w:val="20"/>
          <w:szCs w:val="20"/>
        </w:rPr>
      </w:pPr>
    </w:p>
    <w:tbl>
      <w:tblPr>
        <w:tblW w:w="5379"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909"/>
        <w:gridCol w:w="1429"/>
        <w:gridCol w:w="1401"/>
        <w:gridCol w:w="1313"/>
      </w:tblGrid>
      <w:tr w:rsidR="00255670"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spacing w:before="100" w:beforeAutospacing="1" w:after="100" w:afterAutospacing="1"/>
              <w:jc w:val="center"/>
              <w:outlineLvl w:val="4"/>
              <w:rPr>
                <w:b/>
                <w:bCs/>
                <w:color w:val="000000"/>
                <w:sz w:val="20"/>
                <w:szCs w:val="20"/>
              </w:rPr>
            </w:pPr>
            <w:r w:rsidRPr="00891A9A">
              <w:rPr>
                <w:b/>
                <w:bCs/>
                <w:color w:val="000000"/>
                <w:sz w:val="20"/>
                <w:szCs w:val="20"/>
              </w:rPr>
              <w:t>Task</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spacing w:before="100" w:beforeAutospacing="1" w:after="100" w:afterAutospacing="1"/>
              <w:jc w:val="center"/>
              <w:outlineLvl w:val="4"/>
              <w:rPr>
                <w:b/>
                <w:bCs/>
                <w:color w:val="000000"/>
                <w:sz w:val="20"/>
                <w:szCs w:val="20"/>
              </w:rPr>
            </w:pPr>
            <w:r w:rsidRPr="00891A9A">
              <w:rPr>
                <w:b/>
                <w:bCs/>
                <w:color w:val="000000"/>
                <w:sz w:val="20"/>
                <w:szCs w:val="20"/>
              </w:rPr>
              <w:t>Source</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spacing w:before="100" w:beforeAutospacing="1" w:after="100" w:afterAutospacing="1"/>
              <w:jc w:val="center"/>
              <w:outlineLvl w:val="4"/>
              <w:rPr>
                <w:b/>
                <w:bCs/>
                <w:color w:val="000000"/>
                <w:sz w:val="20"/>
                <w:szCs w:val="20"/>
              </w:rPr>
            </w:pPr>
            <w:r w:rsidRPr="00891A9A">
              <w:rPr>
                <w:b/>
                <w:bCs/>
                <w:color w:val="000000"/>
                <w:sz w:val="20"/>
                <w:szCs w:val="20"/>
              </w:rPr>
              <w:t>Importance</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spacing w:before="100" w:beforeAutospacing="1" w:after="100" w:afterAutospacing="1"/>
              <w:jc w:val="center"/>
              <w:outlineLvl w:val="4"/>
              <w:rPr>
                <w:b/>
                <w:bCs/>
                <w:color w:val="000000"/>
                <w:sz w:val="20"/>
                <w:szCs w:val="20"/>
              </w:rPr>
            </w:pPr>
            <w:r w:rsidRPr="00891A9A">
              <w:rPr>
                <w:b/>
                <w:bCs/>
                <w:color w:val="000000"/>
                <w:sz w:val="20"/>
                <w:szCs w:val="20"/>
              </w:rPr>
              <w:t>Frequency</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color w:val="000000"/>
                <w:sz w:val="20"/>
                <w:szCs w:val="20"/>
                <w:u w:val="single"/>
              </w:rPr>
            </w:pPr>
            <w:r w:rsidRPr="00672004">
              <w:rPr>
                <w:color w:val="000000"/>
                <w:sz w:val="20"/>
                <w:szCs w:val="20"/>
              </w:rPr>
              <w:t>Provide authoritative advice and guidance in the area of human resources.</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p>
          <w:p w:rsidR="00672004" w:rsidRPr="00891A9A" w:rsidRDefault="00672004" w:rsidP="00446EB1">
            <w:pPr>
              <w:rPr>
                <w:color w:val="000000"/>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5</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color w:val="000000"/>
                <w:sz w:val="20"/>
                <w:szCs w:val="20"/>
                <w:u w:val="single"/>
              </w:rPr>
            </w:pPr>
            <w:r w:rsidRPr="00672004">
              <w:rPr>
                <w:color w:val="000000"/>
                <w:sz w:val="20"/>
                <w:szCs w:val="20"/>
              </w:rPr>
              <w:t>Perform work in staff acquisition services.</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5</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color w:val="000000"/>
                <w:sz w:val="20"/>
                <w:szCs w:val="20"/>
                <w:u w:val="single"/>
              </w:rPr>
            </w:pPr>
            <w:r w:rsidRPr="00672004">
              <w:rPr>
                <w:color w:val="000000"/>
                <w:sz w:val="20"/>
                <w:szCs w:val="20"/>
              </w:rPr>
              <w:t>Perform work in organization, position management, and classification.</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5</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color w:val="000000"/>
                <w:sz w:val="20"/>
                <w:szCs w:val="20"/>
                <w:u w:val="single"/>
              </w:rPr>
            </w:pPr>
            <w:r w:rsidRPr="00672004">
              <w:rPr>
                <w:color w:val="000000"/>
                <w:sz w:val="20"/>
                <w:szCs w:val="20"/>
              </w:rPr>
              <w:t>Perform work in employee compensation.</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5</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color w:val="000000"/>
                <w:sz w:val="20"/>
                <w:szCs w:val="20"/>
                <w:u w:val="single"/>
              </w:rPr>
            </w:pPr>
            <w:r w:rsidRPr="00672004">
              <w:rPr>
                <w:color w:val="000000"/>
                <w:sz w:val="20"/>
                <w:szCs w:val="20"/>
              </w:rPr>
              <w:t>Perform detailed analysis and review of human resources or related programs.</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5</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color w:val="000000"/>
                <w:sz w:val="20"/>
                <w:szCs w:val="20"/>
                <w:u w:val="single"/>
              </w:rPr>
            </w:pPr>
            <w:r w:rsidRPr="00672004">
              <w:rPr>
                <w:color w:val="000000"/>
                <w:sz w:val="20"/>
                <w:szCs w:val="20"/>
              </w:rPr>
              <w:t>Extract and analyze information from an automated personnel or payroll system.</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5</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bCs/>
                <w:color w:val="000000"/>
                <w:sz w:val="20"/>
                <w:szCs w:val="20"/>
                <w:u w:val="single"/>
              </w:rPr>
            </w:pPr>
            <w:r w:rsidRPr="00672004">
              <w:rPr>
                <w:color w:val="000000"/>
                <w:sz w:val="20"/>
                <w:szCs w:val="20"/>
              </w:rPr>
              <w:t>Review and approve personnel actions.</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5</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r>
      <w:tr w:rsidR="00672004" w:rsidRPr="00891A9A" w:rsidTr="00672004">
        <w:trPr>
          <w:tblCellSpacing w:w="0" w:type="dxa"/>
        </w:trPr>
        <w:tc>
          <w:tcPr>
            <w:tcW w:w="2939" w:type="pct"/>
            <w:tcBorders>
              <w:top w:val="outset" w:sz="6" w:space="0" w:color="auto"/>
              <w:left w:val="outset" w:sz="6" w:space="0" w:color="auto"/>
              <w:bottom w:val="outset" w:sz="6" w:space="0" w:color="auto"/>
              <w:right w:val="outset" w:sz="6" w:space="0" w:color="auto"/>
            </w:tcBorders>
            <w:shd w:val="clear" w:color="auto" w:fill="auto"/>
          </w:tcPr>
          <w:p w:rsidR="00672004" w:rsidRPr="00672004" w:rsidRDefault="00672004" w:rsidP="00DB442D">
            <w:pPr>
              <w:pStyle w:val="ListParagraph"/>
              <w:numPr>
                <w:ilvl w:val="0"/>
                <w:numId w:val="11"/>
              </w:numPr>
              <w:ind w:left="390"/>
              <w:rPr>
                <w:bCs/>
                <w:color w:val="000000"/>
                <w:sz w:val="20"/>
                <w:szCs w:val="20"/>
                <w:u w:val="single"/>
              </w:rPr>
            </w:pPr>
            <w:r w:rsidRPr="00672004">
              <w:rPr>
                <w:color w:val="000000"/>
                <w:sz w:val="20"/>
                <w:szCs w:val="20"/>
              </w:rPr>
              <w:t>Prepare letters, memorandums, and other correspondence to respond to inquiries or communicate with employees.</w:t>
            </w:r>
          </w:p>
        </w:tc>
        <w:tc>
          <w:tcPr>
            <w:tcW w:w="711"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sz w:val="20"/>
                <w:szCs w:val="20"/>
              </w:rPr>
            </w:pPr>
            <w:r w:rsidRPr="00891A9A">
              <w:rPr>
                <w:color w:val="000000"/>
                <w:sz w:val="20"/>
                <w:szCs w:val="20"/>
              </w:rPr>
              <w:t>Position Description</w:t>
            </w:r>
          </w:p>
        </w:tc>
        <w:tc>
          <w:tcPr>
            <w:tcW w:w="697"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4</w:t>
            </w:r>
          </w:p>
        </w:tc>
        <w:tc>
          <w:tcPr>
            <w:tcW w:w="653" w:type="pct"/>
            <w:tcBorders>
              <w:top w:val="outset" w:sz="6" w:space="0" w:color="auto"/>
              <w:left w:val="outset" w:sz="6" w:space="0" w:color="auto"/>
              <w:bottom w:val="outset" w:sz="6" w:space="0" w:color="auto"/>
              <w:right w:val="outset" w:sz="6" w:space="0" w:color="auto"/>
            </w:tcBorders>
            <w:shd w:val="clear" w:color="auto" w:fill="auto"/>
          </w:tcPr>
          <w:p w:rsidR="00672004" w:rsidRPr="00891A9A" w:rsidRDefault="00672004" w:rsidP="00446EB1">
            <w:pPr>
              <w:rPr>
                <w:color w:val="000000"/>
                <w:sz w:val="20"/>
                <w:szCs w:val="20"/>
              </w:rPr>
            </w:pPr>
            <w:r w:rsidRPr="00891A9A">
              <w:rPr>
                <w:color w:val="000000"/>
                <w:sz w:val="20"/>
                <w:szCs w:val="20"/>
              </w:rPr>
              <w:t>3</w:t>
            </w:r>
          </w:p>
        </w:tc>
      </w:tr>
    </w:tbl>
    <w:p w:rsidR="00255670" w:rsidRPr="00891A9A" w:rsidRDefault="00255670" w:rsidP="00255670">
      <w:pPr>
        <w:rPr>
          <w:vanish/>
          <w:color w:val="000000"/>
          <w:sz w:val="20"/>
          <w:szCs w:val="20"/>
        </w:rPr>
      </w:pPr>
    </w:p>
    <w:tbl>
      <w:tblPr>
        <w:tblW w:w="5364"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880"/>
        <w:gridCol w:w="5144"/>
      </w:tblGrid>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jc w:val="center"/>
              <w:outlineLvl w:val="4"/>
              <w:rPr>
                <w:b/>
                <w:bCs/>
                <w:color w:val="000000"/>
                <w:sz w:val="20"/>
                <w:szCs w:val="20"/>
                <w:u w:val="single"/>
              </w:rPr>
            </w:pPr>
            <w:r w:rsidRPr="00891A9A">
              <w:rPr>
                <w:b/>
                <w:bCs/>
                <w:color w:val="000000"/>
                <w:sz w:val="20"/>
                <w:szCs w:val="20"/>
                <w:u w:val="single"/>
              </w:rPr>
              <w:t xml:space="preserve">Importance Scale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jc w:val="center"/>
              <w:outlineLvl w:val="4"/>
              <w:rPr>
                <w:b/>
                <w:bCs/>
                <w:color w:val="000000"/>
                <w:sz w:val="20"/>
                <w:szCs w:val="20"/>
                <w:u w:val="single"/>
              </w:rPr>
            </w:pPr>
            <w:r w:rsidRPr="00891A9A">
              <w:rPr>
                <w:b/>
                <w:bCs/>
                <w:color w:val="000000"/>
                <w:sz w:val="20"/>
                <w:szCs w:val="20"/>
                <w:u w:val="single"/>
              </w:rPr>
              <w:t xml:space="preserve">Frequency Scale </w:t>
            </w:r>
          </w:p>
        </w:tc>
      </w:tr>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How important is this task to the job?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How often is this task performed? </w:t>
            </w:r>
          </w:p>
        </w:tc>
      </w:tr>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0 = Not Performed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0 = Not Performed </w:t>
            </w:r>
          </w:p>
        </w:tc>
      </w:tr>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1 = Not Important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1 = Every few months to yearly </w:t>
            </w:r>
          </w:p>
        </w:tc>
      </w:tr>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2 = Somewhat Important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2 = Every few weeks to monthly </w:t>
            </w:r>
          </w:p>
        </w:tc>
      </w:tr>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3 = Important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3 = Every few days to weekly </w:t>
            </w:r>
          </w:p>
        </w:tc>
      </w:tr>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4 = Very Important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4 = Every few hours to daily </w:t>
            </w:r>
          </w:p>
        </w:tc>
      </w:tr>
      <w:tr w:rsidR="00255670" w:rsidRPr="00891A9A" w:rsidTr="00850FE2">
        <w:trPr>
          <w:tblCellSpacing w:w="0" w:type="dxa"/>
        </w:trPr>
        <w:tc>
          <w:tcPr>
            <w:tcW w:w="2434"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5 = Extremely Important </w:t>
            </w:r>
          </w:p>
        </w:tc>
        <w:tc>
          <w:tcPr>
            <w:tcW w:w="256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5 = Hourly to many times each hour </w:t>
            </w:r>
          </w:p>
        </w:tc>
      </w:tr>
    </w:tbl>
    <w:p w:rsidR="00255670" w:rsidRPr="00891A9A" w:rsidRDefault="00255670" w:rsidP="00255670">
      <w:pPr>
        <w:pStyle w:val="Heading3"/>
        <w:spacing w:before="0" w:after="0"/>
        <w:jc w:val="center"/>
        <w:rPr>
          <w:rFonts w:ascii="Times New Roman" w:hAnsi="Times New Roman" w:cs="Times New Roman"/>
          <w:sz w:val="20"/>
          <w:szCs w:val="20"/>
        </w:rPr>
      </w:pPr>
    </w:p>
    <w:p w:rsidR="00255670" w:rsidRPr="00891A9A" w:rsidRDefault="00255670" w:rsidP="00255670">
      <w:pPr>
        <w:rPr>
          <w:sz w:val="20"/>
          <w:szCs w:val="20"/>
        </w:rPr>
      </w:pPr>
    </w:p>
    <w:p w:rsidR="00255670" w:rsidRPr="00891A9A" w:rsidRDefault="00255670" w:rsidP="00255670">
      <w:pPr>
        <w:rPr>
          <w:sz w:val="20"/>
          <w:szCs w:val="20"/>
        </w:rPr>
      </w:pPr>
    </w:p>
    <w:p w:rsidR="00255670" w:rsidRPr="00891A9A" w:rsidRDefault="00255670" w:rsidP="00255670">
      <w:pPr>
        <w:rPr>
          <w:sz w:val="20"/>
          <w:szCs w:val="20"/>
        </w:rPr>
      </w:pPr>
    </w:p>
    <w:p w:rsidR="00255670" w:rsidRPr="00891A9A" w:rsidRDefault="00255670" w:rsidP="00255670">
      <w:pPr>
        <w:rPr>
          <w:sz w:val="20"/>
          <w:szCs w:val="20"/>
        </w:rPr>
      </w:pPr>
    </w:p>
    <w:p w:rsidR="00255670" w:rsidRPr="00891A9A" w:rsidRDefault="00255670" w:rsidP="00255670">
      <w:pPr>
        <w:rPr>
          <w:sz w:val="20"/>
          <w:szCs w:val="20"/>
        </w:rPr>
      </w:pPr>
    </w:p>
    <w:p w:rsidR="00255670" w:rsidRPr="00891A9A" w:rsidRDefault="00255670" w:rsidP="00255670">
      <w:pPr>
        <w:rPr>
          <w:sz w:val="20"/>
          <w:szCs w:val="20"/>
        </w:rPr>
      </w:pPr>
    </w:p>
    <w:p w:rsidR="004B0D1D" w:rsidRPr="00891A9A" w:rsidRDefault="004B0D1D" w:rsidP="00255670">
      <w:pPr>
        <w:rPr>
          <w:sz w:val="20"/>
          <w:szCs w:val="20"/>
        </w:rPr>
      </w:pPr>
    </w:p>
    <w:p w:rsidR="004B0D1D" w:rsidRPr="00891A9A" w:rsidRDefault="004B0D1D" w:rsidP="00255670">
      <w:pPr>
        <w:rPr>
          <w:sz w:val="20"/>
          <w:szCs w:val="20"/>
        </w:rPr>
      </w:pPr>
    </w:p>
    <w:p w:rsidR="00255670" w:rsidRDefault="00255670" w:rsidP="00255670">
      <w:pPr>
        <w:rPr>
          <w:sz w:val="20"/>
          <w:szCs w:val="20"/>
        </w:rPr>
      </w:pPr>
    </w:p>
    <w:p w:rsidR="00850FE2" w:rsidRDefault="00850FE2" w:rsidP="00255670">
      <w:pPr>
        <w:rPr>
          <w:sz w:val="20"/>
          <w:szCs w:val="20"/>
        </w:rPr>
      </w:pPr>
    </w:p>
    <w:p w:rsidR="00C3099B" w:rsidRDefault="00C3099B" w:rsidP="00255670">
      <w:pPr>
        <w:rPr>
          <w:sz w:val="20"/>
          <w:szCs w:val="20"/>
        </w:rPr>
      </w:pPr>
    </w:p>
    <w:p w:rsidR="00C3099B" w:rsidRDefault="00C3099B" w:rsidP="00255670">
      <w:pPr>
        <w:rPr>
          <w:sz w:val="20"/>
          <w:szCs w:val="20"/>
        </w:rPr>
      </w:pPr>
    </w:p>
    <w:p w:rsidR="00850FE2" w:rsidRDefault="00850FE2" w:rsidP="00255670">
      <w:pPr>
        <w:rPr>
          <w:sz w:val="20"/>
          <w:szCs w:val="20"/>
        </w:rPr>
      </w:pPr>
    </w:p>
    <w:p w:rsidR="00850FE2" w:rsidRDefault="00850FE2" w:rsidP="00255670">
      <w:pPr>
        <w:rPr>
          <w:sz w:val="20"/>
          <w:szCs w:val="20"/>
        </w:rPr>
      </w:pPr>
    </w:p>
    <w:p w:rsidR="00850FE2" w:rsidRPr="00891A9A" w:rsidRDefault="00850FE2" w:rsidP="00255670">
      <w:pPr>
        <w:rPr>
          <w:sz w:val="20"/>
          <w:szCs w:val="20"/>
        </w:rPr>
      </w:pPr>
    </w:p>
    <w:p w:rsidR="00672004" w:rsidRDefault="00672004" w:rsidP="00255670">
      <w:pPr>
        <w:pStyle w:val="Heading3"/>
        <w:spacing w:before="0" w:after="0"/>
        <w:jc w:val="center"/>
        <w:rPr>
          <w:rFonts w:ascii="Times New Roman" w:hAnsi="Times New Roman" w:cs="Times New Roman"/>
          <w:sz w:val="20"/>
          <w:szCs w:val="20"/>
          <w:u w:val="single"/>
        </w:rPr>
      </w:pPr>
    </w:p>
    <w:p w:rsidR="00255670" w:rsidRPr="00891A9A" w:rsidRDefault="00255670" w:rsidP="00255670">
      <w:pPr>
        <w:pStyle w:val="Heading3"/>
        <w:spacing w:before="0" w:after="0"/>
        <w:jc w:val="center"/>
        <w:rPr>
          <w:rFonts w:ascii="Times New Roman" w:hAnsi="Times New Roman" w:cs="Times New Roman"/>
          <w:sz w:val="20"/>
          <w:szCs w:val="20"/>
          <w:u w:val="single"/>
        </w:rPr>
      </w:pPr>
      <w:r w:rsidRPr="00891A9A">
        <w:rPr>
          <w:rFonts w:ascii="Times New Roman" w:hAnsi="Times New Roman" w:cs="Times New Roman"/>
          <w:sz w:val="20"/>
          <w:szCs w:val="20"/>
          <w:u w:val="single"/>
        </w:rPr>
        <w:t>Job Analysis Worksheet for Competencies</w:t>
      </w:r>
    </w:p>
    <w:tbl>
      <w:tblPr>
        <w:tblW w:w="5550" w:type="pct"/>
        <w:tblCellSpacing w:w="0" w:type="dxa"/>
        <w:tblInd w:w="-66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632"/>
        <w:gridCol w:w="1241"/>
        <w:gridCol w:w="1189"/>
        <w:gridCol w:w="1350"/>
        <w:gridCol w:w="1260"/>
        <w:gridCol w:w="1350"/>
        <w:gridCol w:w="1350"/>
      </w:tblGrid>
      <w:tr w:rsidR="00E41124" w:rsidRPr="00891A9A" w:rsidTr="00E41124">
        <w:trPr>
          <w:trHeight w:val="662"/>
          <w:tblCellSpacing w:w="0" w:type="dxa"/>
        </w:trPr>
        <w:tc>
          <w:tcPr>
            <w:tcW w:w="2632" w:type="dxa"/>
            <w:tcBorders>
              <w:top w:val="outset" w:sz="6" w:space="0" w:color="auto"/>
              <w:left w:val="outset" w:sz="6" w:space="0" w:color="auto"/>
              <w:bottom w:val="outset" w:sz="6" w:space="0" w:color="auto"/>
              <w:right w:val="outset" w:sz="6" w:space="0" w:color="auto"/>
            </w:tcBorders>
            <w:shd w:val="clear" w:color="auto" w:fill="auto"/>
            <w:vAlign w:val="center"/>
          </w:tcPr>
          <w:p w:rsidR="00E41124" w:rsidRPr="00850FE2" w:rsidRDefault="00E41124" w:rsidP="00850FE2">
            <w:pPr>
              <w:jc w:val="center"/>
              <w:outlineLvl w:val="4"/>
              <w:rPr>
                <w:b/>
                <w:bCs/>
                <w:color w:val="000000"/>
                <w:sz w:val="19"/>
                <w:szCs w:val="19"/>
              </w:rPr>
            </w:pPr>
            <w:r w:rsidRPr="00850FE2">
              <w:rPr>
                <w:b/>
                <w:bCs/>
                <w:color w:val="000000"/>
                <w:sz w:val="19"/>
                <w:szCs w:val="19"/>
              </w:rPr>
              <w:t>Competency</w:t>
            </w:r>
            <w:r>
              <w:rPr>
                <w:b/>
                <w:bCs/>
                <w:color w:val="000000"/>
                <w:sz w:val="19"/>
                <w:szCs w:val="19"/>
              </w:rPr>
              <w:t>/ID</w:t>
            </w:r>
          </w:p>
        </w:tc>
        <w:tc>
          <w:tcPr>
            <w:tcW w:w="1241" w:type="dxa"/>
            <w:tcBorders>
              <w:top w:val="outset" w:sz="6" w:space="0" w:color="auto"/>
              <w:left w:val="outset" w:sz="6" w:space="0" w:color="auto"/>
              <w:bottom w:val="outset" w:sz="6" w:space="0" w:color="auto"/>
              <w:right w:val="outset" w:sz="6" w:space="0" w:color="auto"/>
            </w:tcBorders>
          </w:tcPr>
          <w:p w:rsidR="00E41124" w:rsidRPr="00850FE2" w:rsidRDefault="00E41124" w:rsidP="00850FE2">
            <w:pPr>
              <w:jc w:val="center"/>
              <w:outlineLvl w:val="4"/>
              <w:rPr>
                <w:b/>
                <w:bCs/>
                <w:color w:val="000000"/>
                <w:sz w:val="19"/>
                <w:szCs w:val="19"/>
              </w:rPr>
            </w:pPr>
            <w:r>
              <w:rPr>
                <w:b/>
                <w:bCs/>
                <w:color w:val="000000"/>
                <w:sz w:val="19"/>
                <w:szCs w:val="19"/>
              </w:rPr>
              <w:t>Competency ID</w:t>
            </w:r>
          </w:p>
        </w:tc>
        <w:tc>
          <w:tcPr>
            <w:tcW w:w="1189" w:type="dxa"/>
            <w:tcBorders>
              <w:top w:val="outset" w:sz="6" w:space="0" w:color="auto"/>
              <w:left w:val="outset" w:sz="6" w:space="0" w:color="auto"/>
              <w:bottom w:val="outset" w:sz="6" w:space="0" w:color="auto"/>
              <w:right w:val="outset" w:sz="6" w:space="0" w:color="auto"/>
            </w:tcBorders>
            <w:shd w:val="clear" w:color="auto" w:fill="auto"/>
            <w:vAlign w:val="center"/>
          </w:tcPr>
          <w:p w:rsidR="00E41124" w:rsidRPr="00850FE2" w:rsidRDefault="00E41124" w:rsidP="00850FE2">
            <w:pPr>
              <w:jc w:val="center"/>
              <w:outlineLvl w:val="4"/>
              <w:rPr>
                <w:b/>
                <w:bCs/>
                <w:color w:val="000000"/>
                <w:sz w:val="19"/>
                <w:szCs w:val="19"/>
              </w:rPr>
            </w:pPr>
            <w:r w:rsidRPr="00850FE2">
              <w:rPr>
                <w:b/>
                <w:bCs/>
                <w:color w:val="000000"/>
                <w:sz w:val="19"/>
                <w:szCs w:val="19"/>
              </w:rPr>
              <w:t>Source</w:t>
            </w:r>
          </w:p>
        </w:tc>
        <w:tc>
          <w:tcPr>
            <w:tcW w:w="1350" w:type="dxa"/>
            <w:tcBorders>
              <w:top w:val="outset" w:sz="6" w:space="0" w:color="auto"/>
              <w:left w:val="outset" w:sz="6" w:space="0" w:color="auto"/>
              <w:bottom w:val="outset" w:sz="6" w:space="0" w:color="auto"/>
              <w:right w:val="outset" w:sz="6" w:space="0" w:color="auto"/>
            </w:tcBorders>
            <w:vAlign w:val="center"/>
          </w:tcPr>
          <w:p w:rsidR="00E41124" w:rsidRPr="00850FE2" w:rsidRDefault="00E41124" w:rsidP="00850FE2">
            <w:pPr>
              <w:jc w:val="center"/>
              <w:outlineLvl w:val="4"/>
              <w:rPr>
                <w:b/>
                <w:bCs/>
                <w:color w:val="000000"/>
                <w:sz w:val="19"/>
                <w:szCs w:val="19"/>
              </w:rPr>
            </w:pPr>
            <w:r w:rsidRPr="00850FE2">
              <w:rPr>
                <w:b/>
                <w:bCs/>
                <w:color w:val="000000"/>
                <w:sz w:val="19"/>
                <w:szCs w:val="19"/>
              </w:rPr>
              <w:t>If IBC Competency Model, which cluster?</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rsidR="00E41124" w:rsidRPr="00850FE2" w:rsidRDefault="00E41124" w:rsidP="00850FE2">
            <w:pPr>
              <w:jc w:val="center"/>
              <w:outlineLvl w:val="4"/>
              <w:rPr>
                <w:b/>
                <w:bCs/>
                <w:color w:val="000000"/>
                <w:sz w:val="19"/>
                <w:szCs w:val="19"/>
              </w:rPr>
            </w:pPr>
            <w:r w:rsidRPr="00850FE2">
              <w:rPr>
                <w:b/>
                <w:bCs/>
                <w:color w:val="000000"/>
                <w:sz w:val="19"/>
                <w:szCs w:val="19"/>
              </w:rPr>
              <w:t>Importance</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E41124" w:rsidRPr="00850FE2" w:rsidRDefault="00E41124" w:rsidP="00850FE2">
            <w:pPr>
              <w:jc w:val="center"/>
              <w:outlineLvl w:val="4"/>
              <w:rPr>
                <w:b/>
                <w:bCs/>
                <w:color w:val="000000"/>
                <w:sz w:val="19"/>
                <w:szCs w:val="19"/>
              </w:rPr>
            </w:pPr>
            <w:r w:rsidRPr="00850FE2">
              <w:rPr>
                <w:b/>
                <w:bCs/>
                <w:color w:val="000000"/>
                <w:sz w:val="19"/>
                <w:szCs w:val="19"/>
              </w:rPr>
              <w:t>Need At Entry</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E41124" w:rsidRPr="00850FE2" w:rsidRDefault="00E41124" w:rsidP="00850FE2">
            <w:pPr>
              <w:jc w:val="center"/>
              <w:outlineLvl w:val="4"/>
              <w:rPr>
                <w:b/>
                <w:bCs/>
                <w:color w:val="000000"/>
                <w:sz w:val="19"/>
                <w:szCs w:val="19"/>
              </w:rPr>
            </w:pPr>
            <w:r w:rsidRPr="00850FE2">
              <w:rPr>
                <w:b/>
                <w:bCs/>
                <w:color w:val="000000"/>
                <w:sz w:val="19"/>
                <w:szCs w:val="19"/>
              </w:rPr>
              <w:t>Distinguishing Value</w:t>
            </w:r>
          </w:p>
        </w:tc>
      </w:tr>
      <w:tr w:rsidR="00E41124" w:rsidRPr="00891A9A" w:rsidTr="00E41124">
        <w:trPr>
          <w:trHeight w:val="451"/>
          <w:tblCellSpacing w:w="0" w:type="dxa"/>
        </w:trPr>
        <w:tc>
          <w:tcPr>
            <w:tcW w:w="2632" w:type="dxa"/>
            <w:tcBorders>
              <w:top w:val="outset" w:sz="6" w:space="0" w:color="auto"/>
              <w:left w:val="outset" w:sz="6" w:space="0" w:color="auto"/>
              <w:bottom w:val="outset" w:sz="6" w:space="0" w:color="auto"/>
              <w:right w:val="outset" w:sz="6" w:space="0" w:color="auto"/>
            </w:tcBorders>
            <w:shd w:val="clear" w:color="auto" w:fill="auto"/>
          </w:tcPr>
          <w:p w:rsidR="00E41124" w:rsidRPr="00672004" w:rsidRDefault="00E41124" w:rsidP="00E41124">
            <w:pPr>
              <w:pStyle w:val="ListParagraph"/>
              <w:numPr>
                <w:ilvl w:val="0"/>
                <w:numId w:val="12"/>
              </w:numPr>
              <w:ind w:left="390"/>
              <w:rPr>
                <w:color w:val="000000"/>
                <w:sz w:val="20"/>
                <w:szCs w:val="20"/>
              </w:rPr>
            </w:pPr>
            <w:bookmarkStart w:id="0" w:name="OLE_LINK39"/>
            <w:bookmarkStart w:id="1" w:name="OLE_LINK36"/>
            <w:r w:rsidRPr="00672004">
              <w:rPr>
                <w:color w:val="000000"/>
                <w:sz w:val="20"/>
                <w:szCs w:val="20"/>
              </w:rPr>
              <w:t xml:space="preserve">Technical Competency –Staff Acquisition </w:t>
            </w:r>
            <w:bookmarkEnd w:id="0"/>
          </w:p>
        </w:tc>
        <w:tc>
          <w:tcPr>
            <w:tcW w:w="1241" w:type="dxa"/>
            <w:tcBorders>
              <w:top w:val="outset" w:sz="6" w:space="0" w:color="auto"/>
              <w:left w:val="outset" w:sz="6" w:space="0" w:color="auto"/>
              <w:bottom w:val="outset" w:sz="6" w:space="0" w:color="auto"/>
              <w:right w:val="outset" w:sz="6" w:space="0" w:color="auto"/>
            </w:tcBorders>
          </w:tcPr>
          <w:p w:rsidR="00E41124" w:rsidRDefault="00E41124" w:rsidP="00255670">
            <w:pPr>
              <w:rPr>
                <w:color w:val="000000"/>
                <w:sz w:val="20"/>
                <w:szCs w:val="20"/>
              </w:rPr>
            </w:pPr>
            <w:r w:rsidRPr="00ED16B6">
              <w:rPr>
                <w:b/>
                <w:color w:val="000000"/>
                <w:sz w:val="20"/>
                <w:szCs w:val="20"/>
              </w:rPr>
              <w:t>507</w:t>
            </w:r>
          </w:p>
        </w:tc>
        <w:tc>
          <w:tcPr>
            <w:tcW w:w="1189"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Pr>
                <w:color w:val="000000"/>
                <w:sz w:val="20"/>
                <w:szCs w:val="20"/>
              </w:rPr>
              <w:t>IBC</w:t>
            </w:r>
            <w:r w:rsidRPr="00891A9A">
              <w:rPr>
                <w:color w:val="000000"/>
                <w:sz w:val="20"/>
                <w:szCs w:val="20"/>
              </w:rPr>
              <w:t xml:space="preserve"> Competency Model</w:t>
            </w:r>
          </w:p>
        </w:tc>
        <w:tc>
          <w:tcPr>
            <w:tcW w:w="1350" w:type="dxa"/>
            <w:tcBorders>
              <w:top w:val="outset" w:sz="6" w:space="0" w:color="auto"/>
              <w:left w:val="outset" w:sz="6" w:space="0" w:color="auto"/>
              <w:bottom w:val="outset" w:sz="6" w:space="0" w:color="auto"/>
              <w:right w:val="outset" w:sz="6" w:space="0" w:color="auto"/>
            </w:tcBorders>
          </w:tcPr>
          <w:p w:rsidR="00E41124" w:rsidRPr="00891A9A" w:rsidRDefault="00E41124" w:rsidP="00446EB1">
            <w:pPr>
              <w:rPr>
                <w:color w:val="000000"/>
                <w:sz w:val="20"/>
                <w:szCs w:val="20"/>
              </w:rPr>
            </w:pPr>
            <w:r w:rsidRPr="00891A9A">
              <w:rPr>
                <w:color w:val="000000"/>
                <w:sz w:val="20"/>
                <w:szCs w:val="20"/>
              </w:rPr>
              <w:t>GS-0201 Technical Cluster</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5</w:t>
            </w:r>
          </w:p>
        </w:tc>
      </w:tr>
      <w:tr w:rsidR="00E41124" w:rsidRPr="00891A9A" w:rsidTr="00E41124">
        <w:trPr>
          <w:trHeight w:val="466"/>
          <w:tblCellSpacing w:w="0" w:type="dxa"/>
        </w:trPr>
        <w:tc>
          <w:tcPr>
            <w:tcW w:w="2632" w:type="dxa"/>
            <w:tcBorders>
              <w:top w:val="outset" w:sz="6" w:space="0" w:color="auto"/>
              <w:left w:val="outset" w:sz="6" w:space="0" w:color="auto"/>
              <w:bottom w:val="outset" w:sz="6" w:space="0" w:color="auto"/>
              <w:right w:val="outset" w:sz="6" w:space="0" w:color="auto"/>
            </w:tcBorders>
            <w:shd w:val="clear" w:color="auto" w:fill="auto"/>
          </w:tcPr>
          <w:p w:rsidR="00E41124" w:rsidRPr="00672004" w:rsidRDefault="00E41124" w:rsidP="00E41124">
            <w:pPr>
              <w:pStyle w:val="ListParagraph"/>
              <w:numPr>
                <w:ilvl w:val="0"/>
                <w:numId w:val="12"/>
              </w:numPr>
              <w:ind w:left="390"/>
              <w:rPr>
                <w:color w:val="000000"/>
                <w:sz w:val="20"/>
                <w:szCs w:val="20"/>
              </w:rPr>
            </w:pPr>
            <w:bookmarkStart w:id="2" w:name="OLE_LINK40"/>
            <w:bookmarkEnd w:id="1"/>
            <w:r w:rsidRPr="00672004">
              <w:rPr>
                <w:color w:val="000000"/>
                <w:sz w:val="20"/>
                <w:szCs w:val="20"/>
              </w:rPr>
              <w:t xml:space="preserve">Technical Competency </w:t>
            </w:r>
            <w:r>
              <w:rPr>
                <w:color w:val="000000"/>
                <w:sz w:val="20"/>
                <w:szCs w:val="20"/>
              </w:rPr>
              <w:t>–</w:t>
            </w:r>
            <w:r w:rsidRPr="00672004">
              <w:rPr>
                <w:color w:val="000000"/>
                <w:sz w:val="20"/>
                <w:szCs w:val="20"/>
              </w:rPr>
              <w:t xml:space="preserve"> Classification</w:t>
            </w:r>
            <w:bookmarkEnd w:id="2"/>
            <w:r>
              <w:rPr>
                <w:color w:val="000000"/>
                <w:sz w:val="20"/>
                <w:szCs w:val="20"/>
              </w:rPr>
              <w:t xml:space="preserve"> </w:t>
            </w:r>
          </w:p>
        </w:tc>
        <w:tc>
          <w:tcPr>
            <w:tcW w:w="1241" w:type="dxa"/>
            <w:tcBorders>
              <w:top w:val="outset" w:sz="6" w:space="0" w:color="auto"/>
              <w:left w:val="outset" w:sz="6" w:space="0" w:color="auto"/>
              <w:bottom w:val="outset" w:sz="6" w:space="0" w:color="auto"/>
              <w:right w:val="outset" w:sz="6" w:space="0" w:color="auto"/>
            </w:tcBorders>
          </w:tcPr>
          <w:p w:rsidR="00E41124" w:rsidRPr="005564F4" w:rsidRDefault="00E41124">
            <w:pPr>
              <w:rPr>
                <w:color w:val="000000"/>
                <w:sz w:val="20"/>
                <w:szCs w:val="20"/>
              </w:rPr>
            </w:pPr>
            <w:r w:rsidRPr="00ED16B6">
              <w:rPr>
                <w:b/>
                <w:color w:val="000000"/>
                <w:sz w:val="20"/>
                <w:szCs w:val="20"/>
              </w:rPr>
              <w:t>506</w:t>
            </w:r>
          </w:p>
        </w:tc>
        <w:tc>
          <w:tcPr>
            <w:tcW w:w="1189" w:type="dxa"/>
            <w:tcBorders>
              <w:top w:val="outset" w:sz="6" w:space="0" w:color="auto"/>
              <w:left w:val="outset" w:sz="6" w:space="0" w:color="auto"/>
              <w:bottom w:val="outset" w:sz="6" w:space="0" w:color="auto"/>
              <w:right w:val="outset" w:sz="6" w:space="0" w:color="auto"/>
            </w:tcBorders>
            <w:shd w:val="clear" w:color="auto" w:fill="auto"/>
          </w:tcPr>
          <w:p w:rsidR="00E41124" w:rsidRDefault="00E41124">
            <w:r w:rsidRPr="005564F4">
              <w:rPr>
                <w:color w:val="000000"/>
                <w:sz w:val="20"/>
                <w:szCs w:val="20"/>
              </w:rPr>
              <w:t>IBC Competency Model</w:t>
            </w:r>
          </w:p>
        </w:tc>
        <w:tc>
          <w:tcPr>
            <w:tcW w:w="1350" w:type="dxa"/>
            <w:tcBorders>
              <w:top w:val="outset" w:sz="6" w:space="0" w:color="auto"/>
              <w:left w:val="outset" w:sz="6" w:space="0" w:color="auto"/>
              <w:bottom w:val="outset" w:sz="6" w:space="0" w:color="auto"/>
              <w:right w:val="outset" w:sz="6" w:space="0" w:color="auto"/>
            </w:tcBorders>
          </w:tcPr>
          <w:p w:rsidR="00E41124" w:rsidRPr="00891A9A" w:rsidRDefault="00E41124" w:rsidP="00446EB1">
            <w:pPr>
              <w:rPr>
                <w:color w:val="000000"/>
                <w:sz w:val="20"/>
                <w:szCs w:val="20"/>
              </w:rPr>
            </w:pPr>
            <w:r w:rsidRPr="00891A9A">
              <w:rPr>
                <w:color w:val="000000"/>
                <w:sz w:val="20"/>
                <w:szCs w:val="20"/>
              </w:rPr>
              <w:t>GS-0201 Technical Cluster</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5</w:t>
            </w:r>
          </w:p>
        </w:tc>
      </w:tr>
      <w:tr w:rsidR="00E41124" w:rsidRPr="00891A9A" w:rsidTr="00E41124">
        <w:trPr>
          <w:trHeight w:val="466"/>
          <w:tblCellSpacing w:w="0" w:type="dxa"/>
        </w:trPr>
        <w:tc>
          <w:tcPr>
            <w:tcW w:w="2632" w:type="dxa"/>
            <w:tcBorders>
              <w:top w:val="outset" w:sz="6" w:space="0" w:color="auto"/>
              <w:left w:val="outset" w:sz="6" w:space="0" w:color="auto"/>
              <w:bottom w:val="outset" w:sz="6" w:space="0" w:color="auto"/>
              <w:right w:val="outset" w:sz="6" w:space="0" w:color="auto"/>
            </w:tcBorders>
            <w:shd w:val="clear" w:color="auto" w:fill="auto"/>
          </w:tcPr>
          <w:p w:rsidR="00E41124" w:rsidRPr="00672004" w:rsidRDefault="00E41124" w:rsidP="00E41124">
            <w:pPr>
              <w:pStyle w:val="ListParagraph"/>
              <w:numPr>
                <w:ilvl w:val="0"/>
                <w:numId w:val="12"/>
              </w:numPr>
              <w:ind w:left="390"/>
              <w:rPr>
                <w:color w:val="000000"/>
                <w:sz w:val="20"/>
                <w:szCs w:val="20"/>
              </w:rPr>
            </w:pPr>
            <w:bookmarkStart w:id="3" w:name="OLE_LINK42"/>
            <w:bookmarkStart w:id="4" w:name="OLE_LINK38"/>
            <w:r w:rsidRPr="00672004">
              <w:rPr>
                <w:color w:val="000000"/>
                <w:sz w:val="20"/>
                <w:szCs w:val="20"/>
              </w:rPr>
              <w:t>Interpersonal Skills</w:t>
            </w:r>
            <w:bookmarkEnd w:id="3"/>
            <w:r>
              <w:rPr>
                <w:color w:val="000000"/>
                <w:sz w:val="20"/>
                <w:szCs w:val="20"/>
              </w:rPr>
              <w:t xml:space="preserve"> </w:t>
            </w:r>
          </w:p>
        </w:tc>
        <w:tc>
          <w:tcPr>
            <w:tcW w:w="1241" w:type="dxa"/>
            <w:tcBorders>
              <w:top w:val="outset" w:sz="6" w:space="0" w:color="auto"/>
              <w:left w:val="outset" w:sz="6" w:space="0" w:color="auto"/>
              <w:bottom w:val="outset" w:sz="6" w:space="0" w:color="auto"/>
              <w:right w:val="outset" w:sz="6" w:space="0" w:color="auto"/>
            </w:tcBorders>
          </w:tcPr>
          <w:p w:rsidR="00E41124" w:rsidRPr="005564F4" w:rsidRDefault="00E41124">
            <w:pPr>
              <w:rPr>
                <w:color w:val="000000"/>
                <w:sz w:val="20"/>
                <w:szCs w:val="20"/>
              </w:rPr>
            </w:pPr>
            <w:r>
              <w:rPr>
                <w:b/>
                <w:color w:val="000000"/>
                <w:sz w:val="20"/>
                <w:szCs w:val="20"/>
              </w:rPr>
              <w:t>487</w:t>
            </w:r>
          </w:p>
        </w:tc>
        <w:tc>
          <w:tcPr>
            <w:tcW w:w="1189" w:type="dxa"/>
            <w:tcBorders>
              <w:top w:val="outset" w:sz="6" w:space="0" w:color="auto"/>
              <w:left w:val="outset" w:sz="6" w:space="0" w:color="auto"/>
              <w:bottom w:val="outset" w:sz="6" w:space="0" w:color="auto"/>
              <w:right w:val="outset" w:sz="6" w:space="0" w:color="auto"/>
            </w:tcBorders>
            <w:shd w:val="clear" w:color="auto" w:fill="auto"/>
          </w:tcPr>
          <w:p w:rsidR="00E41124" w:rsidRDefault="00E41124">
            <w:r w:rsidRPr="005564F4">
              <w:rPr>
                <w:color w:val="000000"/>
                <w:sz w:val="20"/>
                <w:szCs w:val="20"/>
              </w:rPr>
              <w:t>IBC Competency Model</w:t>
            </w:r>
          </w:p>
        </w:tc>
        <w:tc>
          <w:tcPr>
            <w:tcW w:w="1350" w:type="dxa"/>
            <w:tcBorders>
              <w:top w:val="outset" w:sz="6" w:space="0" w:color="auto"/>
              <w:left w:val="outset" w:sz="6" w:space="0" w:color="auto"/>
              <w:bottom w:val="outset" w:sz="6" w:space="0" w:color="auto"/>
              <w:right w:val="outset" w:sz="6" w:space="0" w:color="auto"/>
            </w:tcBorders>
          </w:tcPr>
          <w:p w:rsidR="00E41124" w:rsidRPr="00891A9A" w:rsidRDefault="00E41124" w:rsidP="00446EB1">
            <w:pPr>
              <w:rPr>
                <w:color w:val="000000"/>
                <w:sz w:val="20"/>
                <w:szCs w:val="20"/>
                <w:u w:val="single"/>
              </w:rPr>
            </w:pPr>
            <w:r w:rsidRPr="00891A9A">
              <w:rPr>
                <w:color w:val="000000"/>
                <w:sz w:val="20"/>
                <w:szCs w:val="20"/>
              </w:rPr>
              <w:t>CORE Cluster</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255670">
            <w:pPr>
              <w:rPr>
                <w:color w:val="000000"/>
                <w:sz w:val="20"/>
                <w:szCs w:val="20"/>
              </w:rPr>
            </w:pPr>
            <w:r w:rsidRPr="00891A9A">
              <w:rPr>
                <w:color w:val="000000"/>
                <w:sz w:val="20"/>
                <w:szCs w:val="20"/>
              </w:rPr>
              <w:t>5</w:t>
            </w:r>
          </w:p>
        </w:tc>
      </w:tr>
      <w:tr w:rsidR="00E41124" w:rsidRPr="00891A9A" w:rsidTr="00E41124">
        <w:trPr>
          <w:trHeight w:val="451"/>
          <w:tblCellSpacing w:w="0" w:type="dxa"/>
        </w:trPr>
        <w:tc>
          <w:tcPr>
            <w:tcW w:w="2632" w:type="dxa"/>
            <w:tcBorders>
              <w:top w:val="outset" w:sz="6" w:space="0" w:color="auto"/>
              <w:left w:val="outset" w:sz="6" w:space="0" w:color="auto"/>
              <w:bottom w:val="outset" w:sz="6" w:space="0" w:color="auto"/>
              <w:right w:val="outset" w:sz="6" w:space="0" w:color="auto"/>
            </w:tcBorders>
            <w:shd w:val="clear" w:color="auto" w:fill="auto"/>
          </w:tcPr>
          <w:p w:rsidR="00E41124" w:rsidRPr="00672004" w:rsidRDefault="00E41124" w:rsidP="00E41124">
            <w:pPr>
              <w:pStyle w:val="ListParagraph"/>
              <w:numPr>
                <w:ilvl w:val="0"/>
                <w:numId w:val="12"/>
              </w:numPr>
              <w:ind w:left="390"/>
              <w:rPr>
                <w:color w:val="000000"/>
                <w:sz w:val="20"/>
                <w:szCs w:val="20"/>
              </w:rPr>
            </w:pPr>
            <w:bookmarkStart w:id="5" w:name="OLE_LINK43"/>
            <w:bookmarkStart w:id="6" w:name="OLE_LINK37"/>
            <w:bookmarkEnd w:id="4"/>
            <w:r w:rsidRPr="00672004">
              <w:rPr>
                <w:color w:val="000000"/>
                <w:sz w:val="20"/>
                <w:szCs w:val="20"/>
              </w:rPr>
              <w:t>Oral Communication</w:t>
            </w:r>
            <w:bookmarkEnd w:id="5"/>
            <w:r>
              <w:rPr>
                <w:color w:val="000000"/>
                <w:sz w:val="20"/>
                <w:szCs w:val="20"/>
              </w:rPr>
              <w:t xml:space="preserve"> </w:t>
            </w:r>
          </w:p>
        </w:tc>
        <w:tc>
          <w:tcPr>
            <w:tcW w:w="1241" w:type="dxa"/>
            <w:tcBorders>
              <w:top w:val="outset" w:sz="6" w:space="0" w:color="auto"/>
              <w:left w:val="outset" w:sz="6" w:space="0" w:color="auto"/>
              <w:bottom w:val="outset" w:sz="6" w:space="0" w:color="auto"/>
              <w:right w:val="outset" w:sz="6" w:space="0" w:color="auto"/>
            </w:tcBorders>
          </w:tcPr>
          <w:p w:rsidR="00E41124" w:rsidRPr="005564F4" w:rsidRDefault="00E41124">
            <w:pPr>
              <w:rPr>
                <w:color w:val="000000"/>
                <w:sz w:val="20"/>
                <w:szCs w:val="20"/>
              </w:rPr>
            </w:pPr>
            <w:r>
              <w:rPr>
                <w:b/>
                <w:color w:val="000000"/>
                <w:sz w:val="20"/>
                <w:szCs w:val="20"/>
              </w:rPr>
              <w:t>492</w:t>
            </w:r>
          </w:p>
        </w:tc>
        <w:tc>
          <w:tcPr>
            <w:tcW w:w="1189" w:type="dxa"/>
            <w:tcBorders>
              <w:top w:val="outset" w:sz="6" w:space="0" w:color="auto"/>
              <w:left w:val="outset" w:sz="6" w:space="0" w:color="auto"/>
              <w:bottom w:val="outset" w:sz="6" w:space="0" w:color="auto"/>
              <w:right w:val="outset" w:sz="6" w:space="0" w:color="auto"/>
            </w:tcBorders>
            <w:shd w:val="clear" w:color="auto" w:fill="auto"/>
          </w:tcPr>
          <w:p w:rsidR="00E41124" w:rsidRDefault="00E41124">
            <w:r w:rsidRPr="005564F4">
              <w:rPr>
                <w:color w:val="000000"/>
                <w:sz w:val="20"/>
                <w:szCs w:val="20"/>
              </w:rPr>
              <w:t>IBC Competency Model</w:t>
            </w:r>
          </w:p>
        </w:tc>
        <w:tc>
          <w:tcPr>
            <w:tcW w:w="1350" w:type="dxa"/>
            <w:tcBorders>
              <w:top w:val="outset" w:sz="6" w:space="0" w:color="auto"/>
              <w:left w:val="outset" w:sz="6" w:space="0" w:color="auto"/>
              <w:bottom w:val="outset" w:sz="6" w:space="0" w:color="auto"/>
              <w:right w:val="outset" w:sz="6" w:space="0" w:color="auto"/>
            </w:tcBorders>
          </w:tcPr>
          <w:p w:rsidR="00E41124" w:rsidRPr="00891A9A" w:rsidRDefault="00E41124" w:rsidP="00255670">
            <w:pPr>
              <w:rPr>
                <w:color w:val="000000"/>
                <w:sz w:val="20"/>
                <w:szCs w:val="20"/>
                <w:u w:val="single"/>
              </w:rPr>
            </w:pPr>
            <w:r w:rsidRPr="00891A9A">
              <w:rPr>
                <w:color w:val="000000"/>
                <w:sz w:val="20"/>
                <w:szCs w:val="20"/>
              </w:rPr>
              <w:t>CORE Cluster</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446EB1">
            <w:pPr>
              <w:rPr>
                <w:color w:val="000000"/>
                <w:sz w:val="20"/>
                <w:szCs w:val="20"/>
              </w:rPr>
            </w:pPr>
            <w:r w:rsidRPr="00891A9A">
              <w:rPr>
                <w:color w:val="000000"/>
                <w:sz w:val="20"/>
                <w:szCs w:val="20"/>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446EB1">
            <w:pPr>
              <w:rPr>
                <w:color w:val="000000"/>
                <w:sz w:val="20"/>
                <w:szCs w:val="20"/>
              </w:rPr>
            </w:pPr>
            <w:r w:rsidRPr="00891A9A">
              <w:rPr>
                <w:color w:val="000000"/>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446EB1">
            <w:pPr>
              <w:rPr>
                <w:color w:val="000000"/>
                <w:sz w:val="20"/>
                <w:szCs w:val="20"/>
              </w:rPr>
            </w:pPr>
            <w:r w:rsidRPr="00891A9A">
              <w:rPr>
                <w:color w:val="000000"/>
                <w:sz w:val="20"/>
                <w:szCs w:val="20"/>
              </w:rPr>
              <w:t>5</w:t>
            </w:r>
          </w:p>
        </w:tc>
      </w:tr>
      <w:tr w:rsidR="00E41124" w:rsidRPr="00891A9A" w:rsidTr="00E41124">
        <w:trPr>
          <w:trHeight w:val="466"/>
          <w:tblCellSpacing w:w="0" w:type="dxa"/>
        </w:trPr>
        <w:tc>
          <w:tcPr>
            <w:tcW w:w="2632" w:type="dxa"/>
            <w:tcBorders>
              <w:top w:val="outset" w:sz="6" w:space="0" w:color="auto"/>
              <w:left w:val="outset" w:sz="6" w:space="0" w:color="auto"/>
              <w:bottom w:val="outset" w:sz="6" w:space="0" w:color="auto"/>
              <w:right w:val="outset" w:sz="6" w:space="0" w:color="auto"/>
            </w:tcBorders>
            <w:shd w:val="clear" w:color="auto" w:fill="auto"/>
          </w:tcPr>
          <w:p w:rsidR="00E41124" w:rsidRPr="00672004" w:rsidRDefault="00E41124" w:rsidP="00E41124">
            <w:pPr>
              <w:pStyle w:val="ListParagraph"/>
              <w:numPr>
                <w:ilvl w:val="0"/>
                <w:numId w:val="12"/>
              </w:numPr>
              <w:ind w:left="390"/>
              <w:rPr>
                <w:color w:val="000000"/>
                <w:sz w:val="20"/>
                <w:szCs w:val="20"/>
              </w:rPr>
            </w:pPr>
            <w:bookmarkStart w:id="7" w:name="OLE_LINK44"/>
            <w:r w:rsidRPr="00672004">
              <w:rPr>
                <w:color w:val="000000"/>
                <w:sz w:val="20"/>
                <w:szCs w:val="20"/>
              </w:rPr>
              <w:t>Written Communication</w:t>
            </w:r>
            <w:bookmarkEnd w:id="7"/>
            <w:r>
              <w:rPr>
                <w:color w:val="000000"/>
                <w:sz w:val="20"/>
                <w:szCs w:val="20"/>
              </w:rPr>
              <w:t xml:space="preserve">  </w:t>
            </w:r>
          </w:p>
        </w:tc>
        <w:tc>
          <w:tcPr>
            <w:tcW w:w="1241" w:type="dxa"/>
            <w:tcBorders>
              <w:top w:val="outset" w:sz="6" w:space="0" w:color="auto"/>
              <w:left w:val="outset" w:sz="6" w:space="0" w:color="auto"/>
              <w:bottom w:val="outset" w:sz="6" w:space="0" w:color="auto"/>
              <w:right w:val="outset" w:sz="6" w:space="0" w:color="auto"/>
            </w:tcBorders>
          </w:tcPr>
          <w:p w:rsidR="00E41124" w:rsidRPr="005564F4" w:rsidRDefault="00E41124">
            <w:pPr>
              <w:rPr>
                <w:color w:val="000000"/>
                <w:sz w:val="20"/>
                <w:szCs w:val="20"/>
              </w:rPr>
            </w:pPr>
            <w:r>
              <w:rPr>
                <w:b/>
                <w:color w:val="000000"/>
                <w:sz w:val="20"/>
                <w:szCs w:val="20"/>
              </w:rPr>
              <w:t>5</w:t>
            </w:r>
            <w:r w:rsidRPr="00ED16B6">
              <w:rPr>
                <w:b/>
                <w:color w:val="000000"/>
                <w:sz w:val="20"/>
                <w:szCs w:val="20"/>
              </w:rPr>
              <w:t>05</w:t>
            </w:r>
          </w:p>
        </w:tc>
        <w:tc>
          <w:tcPr>
            <w:tcW w:w="1189" w:type="dxa"/>
            <w:tcBorders>
              <w:top w:val="outset" w:sz="6" w:space="0" w:color="auto"/>
              <w:left w:val="outset" w:sz="6" w:space="0" w:color="auto"/>
              <w:bottom w:val="outset" w:sz="6" w:space="0" w:color="auto"/>
              <w:right w:val="outset" w:sz="6" w:space="0" w:color="auto"/>
            </w:tcBorders>
            <w:shd w:val="clear" w:color="auto" w:fill="auto"/>
          </w:tcPr>
          <w:p w:rsidR="00E41124" w:rsidRDefault="00E41124">
            <w:r w:rsidRPr="005564F4">
              <w:rPr>
                <w:color w:val="000000"/>
                <w:sz w:val="20"/>
                <w:szCs w:val="20"/>
              </w:rPr>
              <w:t>IBC Competency Model</w:t>
            </w:r>
          </w:p>
        </w:tc>
        <w:tc>
          <w:tcPr>
            <w:tcW w:w="1350" w:type="dxa"/>
            <w:tcBorders>
              <w:top w:val="outset" w:sz="6" w:space="0" w:color="auto"/>
              <w:left w:val="outset" w:sz="6" w:space="0" w:color="auto"/>
              <w:bottom w:val="outset" w:sz="6" w:space="0" w:color="auto"/>
              <w:right w:val="outset" w:sz="6" w:space="0" w:color="auto"/>
            </w:tcBorders>
          </w:tcPr>
          <w:p w:rsidR="00E41124" w:rsidRPr="00891A9A" w:rsidRDefault="00E41124" w:rsidP="00446EB1">
            <w:pPr>
              <w:rPr>
                <w:color w:val="000000"/>
                <w:sz w:val="20"/>
                <w:szCs w:val="20"/>
                <w:u w:val="single"/>
              </w:rPr>
            </w:pPr>
            <w:r w:rsidRPr="00891A9A">
              <w:rPr>
                <w:color w:val="000000"/>
                <w:sz w:val="20"/>
                <w:szCs w:val="20"/>
              </w:rPr>
              <w:t>CORE Cluster</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446EB1">
            <w:pPr>
              <w:rPr>
                <w:color w:val="000000"/>
                <w:sz w:val="20"/>
                <w:szCs w:val="20"/>
              </w:rPr>
            </w:pPr>
            <w:r w:rsidRPr="00891A9A">
              <w:rPr>
                <w:color w:val="000000"/>
                <w:sz w:val="20"/>
                <w:szCs w:val="20"/>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446EB1">
            <w:pPr>
              <w:rPr>
                <w:color w:val="000000"/>
                <w:sz w:val="20"/>
                <w:szCs w:val="20"/>
              </w:rPr>
            </w:pPr>
            <w:r w:rsidRPr="00891A9A">
              <w:rPr>
                <w:color w:val="000000"/>
                <w:sz w:val="20"/>
                <w:szCs w:val="20"/>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E41124" w:rsidRPr="00891A9A" w:rsidRDefault="00E41124" w:rsidP="00446EB1">
            <w:pPr>
              <w:rPr>
                <w:color w:val="000000"/>
                <w:sz w:val="20"/>
                <w:szCs w:val="20"/>
              </w:rPr>
            </w:pPr>
            <w:r w:rsidRPr="00891A9A">
              <w:rPr>
                <w:color w:val="000000"/>
                <w:sz w:val="20"/>
                <w:szCs w:val="20"/>
              </w:rPr>
              <w:t>5</w:t>
            </w:r>
          </w:p>
        </w:tc>
      </w:tr>
      <w:bookmarkEnd w:id="6"/>
    </w:tbl>
    <w:p w:rsidR="00255670" w:rsidRPr="00891A9A" w:rsidRDefault="00255670" w:rsidP="00255670">
      <w:pPr>
        <w:rPr>
          <w:vanish/>
          <w:color w:val="000000"/>
          <w:sz w:val="20"/>
          <w:szCs w:val="20"/>
          <w:u w:val="single"/>
        </w:rPr>
      </w:pPr>
    </w:p>
    <w:tbl>
      <w:tblPr>
        <w:tblW w:w="5348"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82"/>
        <w:gridCol w:w="3282"/>
        <w:gridCol w:w="3430"/>
      </w:tblGrid>
      <w:tr w:rsidR="00255670" w:rsidRPr="00891A9A" w:rsidTr="00850FE2">
        <w:trPr>
          <w:tblCellSpacing w:w="0" w:type="dxa"/>
        </w:trPr>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jc w:val="center"/>
              <w:outlineLvl w:val="4"/>
              <w:rPr>
                <w:b/>
                <w:bCs/>
                <w:color w:val="000000"/>
                <w:sz w:val="20"/>
                <w:szCs w:val="20"/>
                <w:u w:val="single"/>
              </w:rPr>
            </w:pPr>
            <w:r w:rsidRPr="00891A9A">
              <w:rPr>
                <w:b/>
                <w:bCs/>
                <w:color w:val="000000"/>
                <w:sz w:val="20"/>
                <w:szCs w:val="20"/>
                <w:u w:val="single"/>
              </w:rPr>
              <w:t xml:space="preserve">Importance Scale </w:t>
            </w:r>
          </w:p>
        </w:tc>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jc w:val="center"/>
              <w:outlineLvl w:val="4"/>
              <w:rPr>
                <w:b/>
                <w:bCs/>
                <w:color w:val="000000"/>
                <w:sz w:val="20"/>
                <w:szCs w:val="20"/>
                <w:u w:val="single"/>
              </w:rPr>
            </w:pPr>
            <w:r w:rsidRPr="00891A9A">
              <w:rPr>
                <w:b/>
                <w:bCs/>
                <w:color w:val="000000"/>
                <w:sz w:val="20"/>
                <w:szCs w:val="20"/>
                <w:u w:val="single"/>
              </w:rPr>
              <w:t xml:space="preserve">Need At Entry Scale* </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jc w:val="center"/>
              <w:outlineLvl w:val="4"/>
              <w:rPr>
                <w:b/>
                <w:bCs/>
                <w:color w:val="000000"/>
                <w:sz w:val="20"/>
                <w:szCs w:val="20"/>
                <w:u w:val="single"/>
              </w:rPr>
            </w:pPr>
            <w:r w:rsidRPr="00891A9A">
              <w:rPr>
                <w:b/>
                <w:bCs/>
                <w:color w:val="000000"/>
                <w:sz w:val="20"/>
                <w:szCs w:val="20"/>
                <w:u w:val="single"/>
              </w:rPr>
              <w:t xml:space="preserve">Distinguishing Value Scale </w:t>
            </w:r>
          </w:p>
        </w:tc>
      </w:tr>
      <w:tr w:rsidR="00255670" w:rsidRPr="00891A9A" w:rsidTr="00850FE2">
        <w:trPr>
          <w:tblCellSpacing w:w="0" w:type="dxa"/>
        </w:trPr>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How important is this competency for effective job performance? </w:t>
            </w:r>
          </w:p>
        </w:tc>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When is this competency needed for effective job performance? </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How valuable is this competency for distinguishing superior from barely acceptable employees? </w:t>
            </w:r>
          </w:p>
        </w:tc>
      </w:tr>
      <w:tr w:rsidR="00255670" w:rsidRPr="00891A9A" w:rsidTr="00850FE2">
        <w:trPr>
          <w:tblCellSpacing w:w="0" w:type="dxa"/>
        </w:trPr>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1 = Not Important </w:t>
            </w:r>
          </w:p>
        </w:tc>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1 = Needed the first day </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1 = Not Valuable </w:t>
            </w:r>
          </w:p>
        </w:tc>
      </w:tr>
      <w:tr w:rsidR="00255670" w:rsidRPr="00891A9A" w:rsidTr="00850FE2">
        <w:trPr>
          <w:tblCellSpacing w:w="0" w:type="dxa"/>
        </w:trPr>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2 = Somewhat Important </w:t>
            </w:r>
          </w:p>
        </w:tc>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2 = Must be acquired within the first 3 months </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2 = Somewhat Valuable </w:t>
            </w:r>
          </w:p>
        </w:tc>
      </w:tr>
      <w:tr w:rsidR="00255670" w:rsidRPr="00891A9A" w:rsidTr="00850FE2">
        <w:trPr>
          <w:tblCellSpacing w:w="0" w:type="dxa"/>
        </w:trPr>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3 = Important </w:t>
            </w:r>
          </w:p>
        </w:tc>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3 = Must be acquired within the first 4-6 months </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3 = Valuable </w:t>
            </w:r>
          </w:p>
        </w:tc>
      </w:tr>
      <w:tr w:rsidR="00255670" w:rsidRPr="00891A9A" w:rsidTr="00850FE2">
        <w:trPr>
          <w:tblCellSpacing w:w="0" w:type="dxa"/>
        </w:trPr>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4 = Very Important </w:t>
            </w:r>
          </w:p>
        </w:tc>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4 = Must be acquired after the first 6 months </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4 = Very Valuable </w:t>
            </w:r>
          </w:p>
        </w:tc>
      </w:tr>
      <w:tr w:rsidR="00255670" w:rsidRPr="00891A9A" w:rsidTr="00850FE2">
        <w:trPr>
          <w:tblCellSpacing w:w="0" w:type="dxa"/>
        </w:trPr>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5 = Extremely Important </w:t>
            </w:r>
          </w:p>
        </w:tc>
        <w:tc>
          <w:tcPr>
            <w:tcW w:w="1642"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255670" w:rsidRPr="00891A9A" w:rsidRDefault="00255670" w:rsidP="00255670">
            <w:pPr>
              <w:rPr>
                <w:color w:val="000000"/>
                <w:sz w:val="20"/>
                <w:szCs w:val="20"/>
              </w:rPr>
            </w:pPr>
            <w:r w:rsidRPr="00891A9A">
              <w:rPr>
                <w:color w:val="000000"/>
                <w:sz w:val="20"/>
                <w:szCs w:val="20"/>
              </w:rPr>
              <w:t xml:space="preserve">5 = Extremely Valuable </w:t>
            </w:r>
          </w:p>
        </w:tc>
      </w:tr>
    </w:tbl>
    <w:p w:rsidR="00BB1B34" w:rsidRPr="00891A9A" w:rsidRDefault="00BB1B34" w:rsidP="00255670">
      <w:pPr>
        <w:rPr>
          <w:color w:val="000000"/>
          <w:sz w:val="20"/>
          <w:szCs w:val="20"/>
          <w:u w:val="single"/>
        </w:rPr>
      </w:pPr>
    </w:p>
    <w:p w:rsidR="00850FE2" w:rsidRDefault="00850FE2" w:rsidP="00255670">
      <w:pPr>
        <w:pStyle w:val="Heading3"/>
        <w:spacing w:before="0" w:after="0"/>
        <w:jc w:val="center"/>
        <w:rPr>
          <w:rFonts w:ascii="Times New Roman" w:hAnsi="Times New Roman" w:cs="Times New Roman"/>
          <w:sz w:val="20"/>
          <w:szCs w:val="20"/>
          <w:u w:val="single"/>
        </w:rPr>
      </w:pPr>
    </w:p>
    <w:p w:rsidR="00850FE2" w:rsidRDefault="00850FE2" w:rsidP="00850FE2"/>
    <w:p w:rsidR="00850FE2" w:rsidRDefault="00850FE2" w:rsidP="00850FE2"/>
    <w:p w:rsidR="00850FE2" w:rsidRDefault="00850FE2" w:rsidP="00850FE2"/>
    <w:p w:rsidR="00850FE2" w:rsidRDefault="00850FE2" w:rsidP="00850FE2"/>
    <w:p w:rsidR="00850FE2" w:rsidRDefault="00850FE2" w:rsidP="00850FE2"/>
    <w:p w:rsidR="00850FE2" w:rsidRPr="00850FE2" w:rsidRDefault="00850FE2" w:rsidP="00850FE2"/>
    <w:p w:rsidR="00850FE2" w:rsidRDefault="00850FE2" w:rsidP="00255670">
      <w:pPr>
        <w:pStyle w:val="Heading3"/>
        <w:spacing w:before="0" w:after="0"/>
        <w:jc w:val="center"/>
        <w:rPr>
          <w:rFonts w:ascii="Times New Roman" w:hAnsi="Times New Roman" w:cs="Times New Roman"/>
          <w:sz w:val="20"/>
          <w:szCs w:val="20"/>
          <w:u w:val="single"/>
        </w:rPr>
      </w:pPr>
    </w:p>
    <w:p w:rsidR="00672004" w:rsidRDefault="00672004" w:rsidP="00255670">
      <w:pPr>
        <w:pStyle w:val="Heading3"/>
        <w:spacing w:before="0" w:after="0"/>
        <w:jc w:val="center"/>
        <w:rPr>
          <w:rFonts w:ascii="Times New Roman" w:hAnsi="Times New Roman" w:cs="Times New Roman"/>
          <w:sz w:val="20"/>
          <w:szCs w:val="20"/>
          <w:u w:val="single"/>
        </w:rPr>
      </w:pPr>
    </w:p>
    <w:p w:rsidR="00672004" w:rsidRPr="00672004" w:rsidRDefault="00672004" w:rsidP="00672004"/>
    <w:p w:rsidR="00672004" w:rsidRDefault="00672004" w:rsidP="00255670">
      <w:pPr>
        <w:pStyle w:val="Heading3"/>
        <w:spacing w:before="0" w:after="0"/>
        <w:jc w:val="center"/>
        <w:rPr>
          <w:rFonts w:ascii="Times New Roman" w:hAnsi="Times New Roman" w:cs="Times New Roman"/>
          <w:sz w:val="20"/>
          <w:szCs w:val="20"/>
          <w:u w:val="single"/>
        </w:rPr>
      </w:pPr>
    </w:p>
    <w:p w:rsidR="00672004" w:rsidRDefault="00672004" w:rsidP="00255670">
      <w:pPr>
        <w:pStyle w:val="Heading3"/>
        <w:spacing w:before="0" w:after="0"/>
        <w:jc w:val="center"/>
        <w:rPr>
          <w:rFonts w:ascii="Times New Roman" w:hAnsi="Times New Roman" w:cs="Times New Roman"/>
          <w:sz w:val="20"/>
          <w:szCs w:val="20"/>
          <w:u w:val="single"/>
        </w:rPr>
      </w:pPr>
    </w:p>
    <w:p w:rsidR="00672004" w:rsidRDefault="00672004" w:rsidP="00672004"/>
    <w:p w:rsidR="00672004" w:rsidRDefault="00672004" w:rsidP="00672004"/>
    <w:p w:rsidR="00672004" w:rsidRDefault="00672004" w:rsidP="00672004"/>
    <w:p w:rsidR="00672004" w:rsidRDefault="00672004" w:rsidP="00672004"/>
    <w:p w:rsidR="00672004" w:rsidRPr="00672004" w:rsidRDefault="00672004" w:rsidP="00672004"/>
    <w:p w:rsidR="00255670" w:rsidRDefault="00255670" w:rsidP="00255670">
      <w:pPr>
        <w:pStyle w:val="Heading3"/>
        <w:spacing w:before="0" w:after="0"/>
        <w:jc w:val="center"/>
        <w:rPr>
          <w:rFonts w:ascii="Times New Roman" w:hAnsi="Times New Roman" w:cs="Times New Roman"/>
          <w:sz w:val="20"/>
          <w:szCs w:val="20"/>
          <w:u w:val="single"/>
        </w:rPr>
      </w:pPr>
      <w:r w:rsidRPr="00891A9A">
        <w:rPr>
          <w:rFonts w:ascii="Times New Roman" w:hAnsi="Times New Roman" w:cs="Times New Roman"/>
          <w:sz w:val="20"/>
          <w:szCs w:val="20"/>
          <w:u w:val="single"/>
        </w:rPr>
        <w:t>Job Analysis for Task and Competency Linkage</w:t>
      </w:r>
    </w:p>
    <w:p w:rsidR="00672004" w:rsidRPr="00672004" w:rsidRDefault="00672004" w:rsidP="00672004"/>
    <w:tbl>
      <w:tblPr>
        <w:tblW w:w="5363"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462"/>
        <w:gridCol w:w="1489"/>
        <w:gridCol w:w="1492"/>
        <w:gridCol w:w="1490"/>
        <w:gridCol w:w="1502"/>
        <w:gridCol w:w="1587"/>
      </w:tblGrid>
      <w:tr w:rsidR="00850FE2" w:rsidRPr="00891A9A" w:rsidTr="00672004">
        <w:trPr>
          <w:tblCellSpacing w:w="0" w:type="dxa"/>
        </w:trPr>
        <w:tc>
          <w:tcPr>
            <w:tcW w:w="10169" w:type="dxa"/>
            <w:gridSpan w:val="6"/>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u w:val="single"/>
              </w:rPr>
            </w:pPr>
            <w:r w:rsidRPr="00891A9A">
              <w:rPr>
                <w:b/>
                <w:bCs/>
                <w:color w:val="000000"/>
                <w:sz w:val="20"/>
                <w:szCs w:val="20"/>
                <w:u w:val="single"/>
              </w:rPr>
              <w:t>Linkage Scale</w:t>
            </w:r>
            <w:r w:rsidRPr="00891A9A">
              <w:rPr>
                <w:color w:val="000000"/>
                <w:sz w:val="20"/>
                <w:szCs w:val="20"/>
                <w:u w:val="single"/>
              </w:rPr>
              <w:t xml:space="preserve"> How important is this competency for effective job performance?</w:t>
            </w:r>
            <w:r w:rsidRPr="00891A9A">
              <w:rPr>
                <w:color w:val="000000"/>
                <w:sz w:val="20"/>
                <w:szCs w:val="20"/>
                <w:u w:val="single"/>
              </w:rPr>
              <w:br/>
            </w:r>
          </w:p>
          <w:p w:rsidR="00850FE2" w:rsidRPr="00891A9A" w:rsidRDefault="00850FE2" w:rsidP="00255670">
            <w:pPr>
              <w:ind w:left="720"/>
              <w:rPr>
                <w:color w:val="000000"/>
                <w:sz w:val="20"/>
                <w:szCs w:val="20"/>
              </w:rPr>
            </w:pPr>
            <w:r w:rsidRPr="00891A9A">
              <w:rPr>
                <w:color w:val="000000"/>
                <w:sz w:val="20"/>
                <w:szCs w:val="20"/>
              </w:rPr>
              <w:t>1 = Not Important</w:t>
            </w:r>
          </w:p>
          <w:p w:rsidR="00850FE2" w:rsidRPr="00891A9A" w:rsidRDefault="00850FE2" w:rsidP="00255670">
            <w:pPr>
              <w:ind w:left="720"/>
              <w:rPr>
                <w:color w:val="000000"/>
                <w:sz w:val="20"/>
                <w:szCs w:val="20"/>
              </w:rPr>
            </w:pPr>
            <w:r w:rsidRPr="00891A9A">
              <w:rPr>
                <w:color w:val="000000"/>
                <w:sz w:val="20"/>
                <w:szCs w:val="20"/>
              </w:rPr>
              <w:t>2 = Somewhat Important</w:t>
            </w:r>
          </w:p>
          <w:p w:rsidR="00850FE2" w:rsidRPr="00891A9A" w:rsidRDefault="00850FE2" w:rsidP="00255670">
            <w:pPr>
              <w:ind w:left="720"/>
              <w:rPr>
                <w:color w:val="000000"/>
                <w:sz w:val="20"/>
                <w:szCs w:val="20"/>
              </w:rPr>
            </w:pPr>
            <w:r w:rsidRPr="00891A9A">
              <w:rPr>
                <w:color w:val="000000"/>
                <w:sz w:val="20"/>
                <w:szCs w:val="20"/>
              </w:rPr>
              <w:t>3 = Important</w:t>
            </w:r>
          </w:p>
          <w:p w:rsidR="00850FE2" w:rsidRPr="00891A9A" w:rsidRDefault="00850FE2" w:rsidP="00255670">
            <w:pPr>
              <w:ind w:left="720"/>
              <w:rPr>
                <w:color w:val="000000"/>
                <w:sz w:val="20"/>
                <w:szCs w:val="20"/>
              </w:rPr>
            </w:pPr>
            <w:r w:rsidRPr="00891A9A">
              <w:rPr>
                <w:color w:val="000000"/>
                <w:sz w:val="20"/>
                <w:szCs w:val="20"/>
              </w:rPr>
              <w:t>4 = Very Important</w:t>
            </w:r>
          </w:p>
          <w:p w:rsidR="00850FE2" w:rsidRPr="00891A9A" w:rsidRDefault="00850FE2" w:rsidP="00F95320">
            <w:pPr>
              <w:ind w:left="720"/>
              <w:rPr>
                <w:b/>
                <w:bCs/>
                <w:color w:val="000000"/>
                <w:sz w:val="20"/>
                <w:szCs w:val="20"/>
                <w:u w:val="single"/>
              </w:rPr>
            </w:pPr>
            <w:r w:rsidRPr="00891A9A">
              <w:rPr>
                <w:color w:val="000000"/>
                <w:sz w:val="20"/>
                <w:szCs w:val="20"/>
              </w:rPr>
              <w:t>5 = Extremely Important</w:t>
            </w:r>
          </w:p>
        </w:tc>
      </w:tr>
      <w:tr w:rsidR="00850FE2" w:rsidRPr="00850FE2"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u w:val="single"/>
              </w:rPr>
            </w:pPr>
            <w:r w:rsidRPr="00891A9A">
              <w:rPr>
                <w:b/>
                <w:bCs/>
                <w:color w:val="000000"/>
                <w:sz w:val="20"/>
                <w:szCs w:val="20"/>
                <w:u w:val="single"/>
              </w:rPr>
              <w:t xml:space="preserve">Task Number </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50FE2" w:rsidRDefault="00850FE2" w:rsidP="00255670">
            <w:pPr>
              <w:rPr>
                <w:b/>
                <w:bCs/>
                <w:color w:val="000000"/>
                <w:sz w:val="18"/>
                <w:szCs w:val="18"/>
                <w:u w:val="single"/>
              </w:rPr>
            </w:pPr>
            <w:r w:rsidRPr="00850FE2">
              <w:rPr>
                <w:b/>
                <w:bCs/>
                <w:color w:val="000000"/>
                <w:sz w:val="18"/>
                <w:szCs w:val="18"/>
              </w:rPr>
              <w:t xml:space="preserve">       </w:t>
            </w:r>
            <w:r w:rsidRPr="00850FE2">
              <w:rPr>
                <w:b/>
                <w:bCs/>
                <w:color w:val="000000"/>
                <w:sz w:val="18"/>
                <w:szCs w:val="18"/>
                <w:u w:val="single"/>
              </w:rPr>
              <w:t xml:space="preserve">1 </w:t>
            </w:r>
          </w:p>
          <w:p w:rsidR="00850FE2" w:rsidRPr="00850FE2" w:rsidRDefault="00850FE2" w:rsidP="00255670">
            <w:pPr>
              <w:rPr>
                <w:color w:val="000000"/>
                <w:sz w:val="18"/>
                <w:szCs w:val="18"/>
              </w:rPr>
            </w:pPr>
            <w:r w:rsidRPr="00850FE2">
              <w:rPr>
                <w:color w:val="000000"/>
                <w:sz w:val="18"/>
                <w:szCs w:val="18"/>
              </w:rPr>
              <w:t>Technical Competency –Staff Acquisition</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50FE2" w:rsidRDefault="00850FE2" w:rsidP="00255670">
            <w:pPr>
              <w:rPr>
                <w:b/>
                <w:bCs/>
                <w:color w:val="000000"/>
                <w:sz w:val="18"/>
                <w:szCs w:val="18"/>
                <w:u w:val="single"/>
              </w:rPr>
            </w:pPr>
            <w:r w:rsidRPr="00850FE2">
              <w:rPr>
                <w:b/>
                <w:bCs/>
                <w:color w:val="000000"/>
                <w:sz w:val="18"/>
                <w:szCs w:val="18"/>
                <w:u w:val="single"/>
              </w:rPr>
              <w:t xml:space="preserve">2 </w:t>
            </w:r>
          </w:p>
          <w:p w:rsidR="00850FE2" w:rsidRPr="00850FE2" w:rsidRDefault="00850FE2" w:rsidP="005F2EEE">
            <w:pPr>
              <w:rPr>
                <w:color w:val="000000"/>
                <w:sz w:val="18"/>
                <w:szCs w:val="18"/>
              </w:rPr>
            </w:pPr>
            <w:r w:rsidRPr="00850FE2">
              <w:rPr>
                <w:color w:val="000000"/>
                <w:sz w:val="18"/>
                <w:szCs w:val="18"/>
              </w:rPr>
              <w:t>Technical Competency - Classification</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50FE2" w:rsidRDefault="00672004" w:rsidP="00255670">
            <w:pPr>
              <w:rPr>
                <w:b/>
                <w:bCs/>
                <w:color w:val="000000"/>
                <w:sz w:val="18"/>
                <w:szCs w:val="18"/>
                <w:u w:val="single"/>
              </w:rPr>
            </w:pPr>
            <w:r>
              <w:rPr>
                <w:b/>
                <w:bCs/>
                <w:color w:val="000000"/>
                <w:sz w:val="18"/>
                <w:szCs w:val="18"/>
                <w:u w:val="single"/>
              </w:rPr>
              <w:t>3</w:t>
            </w:r>
          </w:p>
          <w:p w:rsidR="00850FE2" w:rsidRPr="00850FE2" w:rsidRDefault="00850FE2" w:rsidP="00255670">
            <w:pPr>
              <w:rPr>
                <w:color w:val="000000"/>
                <w:sz w:val="18"/>
                <w:szCs w:val="18"/>
                <w:u w:val="single"/>
              </w:rPr>
            </w:pPr>
            <w:r w:rsidRPr="00850FE2">
              <w:rPr>
                <w:color w:val="000000"/>
                <w:sz w:val="18"/>
                <w:szCs w:val="18"/>
              </w:rPr>
              <w:t>Interpersonal Skills</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50FE2" w:rsidRDefault="00672004" w:rsidP="00255670">
            <w:pPr>
              <w:rPr>
                <w:b/>
                <w:bCs/>
                <w:color w:val="000000"/>
                <w:sz w:val="18"/>
                <w:szCs w:val="18"/>
                <w:u w:val="single"/>
              </w:rPr>
            </w:pPr>
            <w:r>
              <w:rPr>
                <w:b/>
                <w:bCs/>
                <w:color w:val="000000"/>
                <w:sz w:val="18"/>
                <w:szCs w:val="18"/>
                <w:u w:val="single"/>
              </w:rPr>
              <w:t>4</w:t>
            </w:r>
          </w:p>
          <w:p w:rsidR="00850FE2" w:rsidRPr="00850FE2" w:rsidRDefault="00850FE2" w:rsidP="00255670">
            <w:pPr>
              <w:rPr>
                <w:color w:val="000000"/>
                <w:sz w:val="18"/>
                <w:szCs w:val="18"/>
                <w:u w:val="single"/>
              </w:rPr>
            </w:pPr>
            <w:r w:rsidRPr="00850FE2">
              <w:rPr>
                <w:color w:val="000000"/>
                <w:sz w:val="18"/>
                <w:szCs w:val="18"/>
              </w:rPr>
              <w:t>Oral Communication</w:t>
            </w:r>
          </w:p>
        </w:tc>
        <w:tc>
          <w:tcPr>
            <w:tcW w:w="1605" w:type="dxa"/>
            <w:tcBorders>
              <w:top w:val="outset" w:sz="6" w:space="0" w:color="auto"/>
              <w:left w:val="outset" w:sz="6" w:space="0" w:color="auto"/>
              <w:bottom w:val="outset" w:sz="6" w:space="0" w:color="auto"/>
              <w:right w:val="outset" w:sz="6" w:space="0" w:color="auto"/>
            </w:tcBorders>
          </w:tcPr>
          <w:p w:rsidR="00850FE2" w:rsidRPr="00850FE2" w:rsidRDefault="00672004" w:rsidP="00255670">
            <w:pPr>
              <w:rPr>
                <w:b/>
                <w:bCs/>
                <w:color w:val="000000"/>
                <w:sz w:val="18"/>
                <w:szCs w:val="18"/>
                <w:u w:val="single"/>
              </w:rPr>
            </w:pPr>
            <w:r>
              <w:rPr>
                <w:b/>
                <w:bCs/>
                <w:color w:val="000000"/>
                <w:sz w:val="18"/>
                <w:szCs w:val="18"/>
                <w:u w:val="single"/>
              </w:rPr>
              <w:t>5</w:t>
            </w:r>
          </w:p>
          <w:p w:rsidR="00850FE2" w:rsidRPr="00850FE2" w:rsidRDefault="00850FE2" w:rsidP="00255670">
            <w:pPr>
              <w:rPr>
                <w:b/>
                <w:bCs/>
                <w:color w:val="000000"/>
                <w:sz w:val="18"/>
                <w:szCs w:val="18"/>
                <w:u w:val="single"/>
              </w:rPr>
            </w:pPr>
            <w:r w:rsidRPr="00850FE2">
              <w:rPr>
                <w:color w:val="000000"/>
                <w:sz w:val="18"/>
                <w:szCs w:val="18"/>
              </w:rPr>
              <w:t>Written Communication</w:t>
            </w:r>
          </w:p>
        </w:tc>
      </w:tr>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color w:val="000000"/>
                <w:sz w:val="20"/>
                <w:szCs w:val="20"/>
                <w:u w:val="single"/>
              </w:rPr>
            </w:pPr>
            <w:r w:rsidRPr="00672004">
              <w:rPr>
                <w:color w:val="000000"/>
                <w:sz w:val="20"/>
                <w:szCs w:val="20"/>
              </w:rPr>
              <w:t>Provide authoritative advice and guidance in the area of human resources.</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EF7344">
            <w:pPr>
              <w:rPr>
                <w:color w:val="000000"/>
                <w:sz w:val="20"/>
                <w:szCs w:val="20"/>
              </w:rPr>
            </w:pPr>
            <w:r w:rsidRPr="00891A9A">
              <w:rPr>
                <w:color w:val="000000"/>
                <w:sz w:val="20"/>
                <w:szCs w:val="20"/>
              </w:rPr>
              <w:t>5</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EF7344">
            <w:pPr>
              <w:rPr>
                <w:color w:val="000000"/>
                <w:sz w:val="20"/>
                <w:szCs w:val="20"/>
              </w:rPr>
            </w:pPr>
            <w:r w:rsidRPr="00891A9A">
              <w:rPr>
                <w:color w:val="000000"/>
                <w:sz w:val="20"/>
                <w:szCs w:val="20"/>
              </w:rPr>
              <w:t>5</w:t>
            </w:r>
          </w:p>
        </w:tc>
      </w:tr>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color w:val="000000"/>
                <w:sz w:val="20"/>
                <w:szCs w:val="20"/>
                <w:u w:val="single"/>
              </w:rPr>
            </w:pPr>
            <w:r w:rsidRPr="00672004">
              <w:rPr>
                <w:color w:val="000000"/>
                <w:sz w:val="20"/>
                <w:szCs w:val="20"/>
              </w:rPr>
              <w:t>Perform work in staff acquisition services.</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EF7344">
            <w:pPr>
              <w:rPr>
                <w:color w:val="000000"/>
                <w:sz w:val="20"/>
                <w:szCs w:val="20"/>
              </w:rPr>
            </w:pPr>
            <w:r w:rsidRPr="00891A9A">
              <w:rPr>
                <w:color w:val="000000"/>
                <w:sz w:val="20"/>
                <w:szCs w:val="20"/>
              </w:rPr>
              <w:t>5</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EF7344">
            <w:pPr>
              <w:rPr>
                <w:color w:val="000000"/>
                <w:sz w:val="20"/>
                <w:szCs w:val="20"/>
              </w:rPr>
            </w:pPr>
            <w:r w:rsidRPr="00891A9A">
              <w:rPr>
                <w:color w:val="000000"/>
                <w:sz w:val="20"/>
                <w:szCs w:val="20"/>
              </w:rPr>
              <w:t>5</w:t>
            </w:r>
          </w:p>
        </w:tc>
      </w:tr>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color w:val="000000"/>
                <w:sz w:val="20"/>
                <w:szCs w:val="20"/>
                <w:u w:val="single"/>
              </w:rPr>
            </w:pPr>
            <w:bookmarkStart w:id="8" w:name="OLE_LINK55"/>
            <w:r w:rsidRPr="00672004">
              <w:rPr>
                <w:color w:val="000000"/>
                <w:sz w:val="20"/>
                <w:szCs w:val="20"/>
              </w:rPr>
              <w:t>Perform work in organization, position management, and classification.</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EF7344">
            <w:pPr>
              <w:rPr>
                <w:color w:val="000000"/>
                <w:sz w:val="20"/>
                <w:szCs w:val="20"/>
              </w:rPr>
            </w:pPr>
            <w:r w:rsidRPr="00891A9A">
              <w:rPr>
                <w:color w:val="000000"/>
                <w:sz w:val="20"/>
                <w:szCs w:val="20"/>
              </w:rPr>
              <w:t>5</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EF7344">
            <w:pPr>
              <w:rPr>
                <w:color w:val="000000"/>
                <w:sz w:val="20"/>
                <w:szCs w:val="20"/>
              </w:rPr>
            </w:pPr>
            <w:r w:rsidRPr="00891A9A">
              <w:rPr>
                <w:color w:val="000000"/>
                <w:sz w:val="20"/>
                <w:szCs w:val="20"/>
              </w:rPr>
              <w:t>5</w:t>
            </w:r>
          </w:p>
        </w:tc>
      </w:tr>
      <w:bookmarkEnd w:id="8"/>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color w:val="000000"/>
                <w:sz w:val="20"/>
                <w:szCs w:val="20"/>
                <w:u w:val="single"/>
              </w:rPr>
            </w:pPr>
            <w:r w:rsidRPr="00672004">
              <w:rPr>
                <w:color w:val="000000"/>
                <w:sz w:val="20"/>
                <w:szCs w:val="20"/>
              </w:rPr>
              <w:t>Perform work in employee compensation.</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7779B">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7779B">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7779B">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EF7344">
            <w:pPr>
              <w:rPr>
                <w:color w:val="000000"/>
                <w:sz w:val="20"/>
                <w:szCs w:val="20"/>
              </w:rPr>
            </w:pPr>
            <w:r w:rsidRPr="00891A9A">
              <w:rPr>
                <w:color w:val="000000"/>
                <w:sz w:val="20"/>
                <w:szCs w:val="20"/>
              </w:rPr>
              <w:t>3</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27779B">
            <w:pPr>
              <w:rPr>
                <w:color w:val="000000"/>
                <w:sz w:val="20"/>
                <w:szCs w:val="20"/>
              </w:rPr>
            </w:pPr>
            <w:r w:rsidRPr="00891A9A">
              <w:rPr>
                <w:color w:val="000000"/>
                <w:sz w:val="20"/>
                <w:szCs w:val="20"/>
              </w:rPr>
              <w:t>3</w:t>
            </w:r>
          </w:p>
        </w:tc>
      </w:tr>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color w:val="000000"/>
                <w:sz w:val="20"/>
                <w:szCs w:val="20"/>
                <w:u w:val="single"/>
              </w:rPr>
            </w:pPr>
            <w:r w:rsidRPr="00672004">
              <w:rPr>
                <w:color w:val="000000"/>
                <w:sz w:val="20"/>
                <w:szCs w:val="20"/>
              </w:rPr>
              <w:t>Perform detailed analysis and review of human resources or related programs.</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7779B">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7779B">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7779B">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7779B">
            <w:pPr>
              <w:rPr>
                <w:color w:val="000000"/>
                <w:sz w:val="20"/>
                <w:szCs w:val="20"/>
              </w:rPr>
            </w:pPr>
            <w:r w:rsidRPr="00891A9A">
              <w:rPr>
                <w:color w:val="000000"/>
                <w:sz w:val="20"/>
                <w:szCs w:val="20"/>
              </w:rPr>
              <w:t>5</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EF7344">
            <w:pPr>
              <w:rPr>
                <w:color w:val="000000"/>
                <w:sz w:val="20"/>
                <w:szCs w:val="20"/>
              </w:rPr>
            </w:pPr>
            <w:r w:rsidRPr="00891A9A">
              <w:rPr>
                <w:color w:val="000000"/>
                <w:sz w:val="20"/>
                <w:szCs w:val="20"/>
              </w:rPr>
              <w:t>4</w:t>
            </w:r>
          </w:p>
        </w:tc>
      </w:tr>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color w:val="000000"/>
                <w:sz w:val="20"/>
                <w:szCs w:val="20"/>
                <w:u w:val="single"/>
              </w:rPr>
            </w:pPr>
            <w:r w:rsidRPr="00672004">
              <w:rPr>
                <w:color w:val="000000"/>
                <w:sz w:val="20"/>
                <w:szCs w:val="20"/>
              </w:rPr>
              <w:t>Extract and analyze information from an automated personnel or payroll system.</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4</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4</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EF7344">
            <w:pPr>
              <w:rPr>
                <w:color w:val="000000"/>
                <w:sz w:val="20"/>
                <w:szCs w:val="20"/>
              </w:rPr>
            </w:pPr>
            <w:r w:rsidRPr="00891A9A">
              <w:rPr>
                <w:color w:val="000000"/>
                <w:sz w:val="20"/>
                <w:szCs w:val="20"/>
              </w:rPr>
              <w:t>5</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EF7344">
            <w:pPr>
              <w:rPr>
                <w:color w:val="000000"/>
                <w:sz w:val="20"/>
                <w:szCs w:val="20"/>
              </w:rPr>
            </w:pPr>
            <w:r w:rsidRPr="00891A9A">
              <w:rPr>
                <w:color w:val="000000"/>
                <w:sz w:val="20"/>
                <w:szCs w:val="20"/>
              </w:rPr>
              <w:t>5</w:t>
            </w:r>
          </w:p>
        </w:tc>
      </w:tr>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bCs/>
                <w:color w:val="000000"/>
                <w:sz w:val="20"/>
                <w:szCs w:val="20"/>
                <w:u w:val="single"/>
              </w:rPr>
            </w:pPr>
            <w:r w:rsidRPr="00672004">
              <w:rPr>
                <w:color w:val="000000"/>
                <w:sz w:val="20"/>
                <w:szCs w:val="20"/>
              </w:rPr>
              <w:t>Review and approve personnel actions.</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EF7344">
            <w:pPr>
              <w:rPr>
                <w:color w:val="000000"/>
                <w:sz w:val="20"/>
                <w:szCs w:val="20"/>
              </w:rPr>
            </w:pPr>
            <w:r w:rsidRPr="00891A9A">
              <w:rPr>
                <w:color w:val="000000"/>
                <w:sz w:val="20"/>
                <w:szCs w:val="20"/>
              </w:rPr>
              <w:t>5</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EF7344">
            <w:pPr>
              <w:rPr>
                <w:color w:val="000000"/>
                <w:sz w:val="20"/>
                <w:szCs w:val="20"/>
              </w:rPr>
            </w:pPr>
            <w:r w:rsidRPr="00891A9A">
              <w:rPr>
                <w:color w:val="000000"/>
                <w:sz w:val="20"/>
                <w:szCs w:val="20"/>
              </w:rPr>
              <w:t>5</w:t>
            </w:r>
          </w:p>
        </w:tc>
      </w:tr>
      <w:tr w:rsidR="00850FE2" w:rsidRPr="00891A9A" w:rsidTr="00672004">
        <w:trPr>
          <w:tblCellSpacing w:w="0" w:type="dxa"/>
        </w:trPr>
        <w:tc>
          <w:tcPr>
            <w:tcW w:w="2503" w:type="dxa"/>
            <w:tcBorders>
              <w:top w:val="outset" w:sz="6" w:space="0" w:color="auto"/>
              <w:left w:val="outset" w:sz="6" w:space="0" w:color="auto"/>
              <w:bottom w:val="outset" w:sz="6" w:space="0" w:color="auto"/>
              <w:right w:val="outset" w:sz="6" w:space="0" w:color="auto"/>
            </w:tcBorders>
            <w:shd w:val="clear" w:color="auto" w:fill="auto"/>
          </w:tcPr>
          <w:p w:rsidR="00850FE2" w:rsidRPr="00672004" w:rsidRDefault="00850FE2" w:rsidP="00672004">
            <w:pPr>
              <w:pStyle w:val="ListParagraph"/>
              <w:numPr>
                <w:ilvl w:val="0"/>
                <w:numId w:val="13"/>
              </w:numPr>
              <w:ind w:left="390"/>
              <w:rPr>
                <w:bCs/>
                <w:color w:val="000000"/>
                <w:sz w:val="20"/>
                <w:szCs w:val="20"/>
                <w:u w:val="single"/>
              </w:rPr>
            </w:pPr>
            <w:r w:rsidRPr="00672004">
              <w:rPr>
                <w:color w:val="000000"/>
                <w:sz w:val="20"/>
                <w:szCs w:val="20"/>
              </w:rPr>
              <w:t>Prepare letters, memorandums, and other correspondence to respond to inquiries or communicate with employees.</w:t>
            </w:r>
          </w:p>
        </w:tc>
        <w:tc>
          <w:tcPr>
            <w:tcW w:w="1516"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5</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255670">
            <w:pPr>
              <w:rPr>
                <w:color w:val="000000"/>
                <w:sz w:val="20"/>
                <w:szCs w:val="20"/>
              </w:rPr>
            </w:pPr>
            <w:r w:rsidRPr="00891A9A">
              <w:rPr>
                <w:color w:val="000000"/>
                <w:sz w:val="20"/>
                <w:szCs w:val="20"/>
              </w:rPr>
              <w:t>3</w:t>
            </w:r>
          </w:p>
        </w:tc>
        <w:tc>
          <w:tcPr>
            <w:tcW w:w="1515" w:type="dxa"/>
            <w:tcBorders>
              <w:top w:val="outset" w:sz="6" w:space="0" w:color="auto"/>
              <w:left w:val="outset" w:sz="6" w:space="0" w:color="auto"/>
              <w:bottom w:val="outset" w:sz="6" w:space="0" w:color="auto"/>
              <w:right w:val="outset" w:sz="6" w:space="0" w:color="auto"/>
            </w:tcBorders>
            <w:shd w:val="clear" w:color="auto" w:fill="auto"/>
          </w:tcPr>
          <w:p w:rsidR="00850FE2" w:rsidRPr="00891A9A" w:rsidRDefault="00850FE2" w:rsidP="00EF7344">
            <w:pPr>
              <w:rPr>
                <w:color w:val="000000"/>
                <w:sz w:val="20"/>
                <w:szCs w:val="20"/>
              </w:rPr>
            </w:pPr>
            <w:r w:rsidRPr="00891A9A">
              <w:rPr>
                <w:color w:val="000000"/>
                <w:sz w:val="20"/>
                <w:szCs w:val="20"/>
              </w:rPr>
              <w:t>3</w:t>
            </w:r>
          </w:p>
        </w:tc>
        <w:tc>
          <w:tcPr>
            <w:tcW w:w="1605" w:type="dxa"/>
            <w:tcBorders>
              <w:top w:val="outset" w:sz="6" w:space="0" w:color="auto"/>
              <w:left w:val="outset" w:sz="6" w:space="0" w:color="auto"/>
              <w:bottom w:val="outset" w:sz="6" w:space="0" w:color="auto"/>
              <w:right w:val="outset" w:sz="6" w:space="0" w:color="auto"/>
            </w:tcBorders>
          </w:tcPr>
          <w:p w:rsidR="00850FE2" w:rsidRPr="00891A9A" w:rsidRDefault="00850FE2" w:rsidP="00EF7344">
            <w:pPr>
              <w:rPr>
                <w:color w:val="000000"/>
                <w:sz w:val="20"/>
                <w:szCs w:val="20"/>
              </w:rPr>
            </w:pPr>
            <w:r w:rsidRPr="00891A9A">
              <w:rPr>
                <w:color w:val="000000"/>
                <w:sz w:val="20"/>
                <w:szCs w:val="20"/>
              </w:rPr>
              <w:t>5</w:t>
            </w:r>
          </w:p>
        </w:tc>
      </w:tr>
    </w:tbl>
    <w:p w:rsidR="00255670" w:rsidRPr="00891A9A" w:rsidRDefault="00255670" w:rsidP="00255670">
      <w:pPr>
        <w:rPr>
          <w:iCs/>
          <w:color w:val="000000"/>
          <w:sz w:val="20"/>
          <w:szCs w:val="20"/>
        </w:rPr>
      </w:pPr>
    </w:p>
    <w:p w:rsidR="00672004" w:rsidRDefault="00672004" w:rsidP="00255670">
      <w:pPr>
        <w:rPr>
          <w:b/>
          <w:sz w:val="20"/>
          <w:szCs w:val="20"/>
          <w:u w:val="single"/>
        </w:rPr>
      </w:pPr>
    </w:p>
    <w:p w:rsidR="00672004" w:rsidRDefault="00672004" w:rsidP="00255670">
      <w:pPr>
        <w:rPr>
          <w:b/>
          <w:sz w:val="20"/>
          <w:szCs w:val="20"/>
          <w:u w:val="single"/>
        </w:rPr>
      </w:pPr>
    </w:p>
    <w:p w:rsidR="00672004" w:rsidRDefault="00672004" w:rsidP="00255670">
      <w:pPr>
        <w:rPr>
          <w:b/>
          <w:sz w:val="20"/>
          <w:szCs w:val="20"/>
          <w:u w:val="single"/>
        </w:rPr>
      </w:pPr>
    </w:p>
    <w:p w:rsidR="00672004" w:rsidRDefault="00672004" w:rsidP="00255670">
      <w:pPr>
        <w:rPr>
          <w:b/>
          <w:sz w:val="20"/>
          <w:szCs w:val="20"/>
          <w:u w:val="single"/>
        </w:rPr>
      </w:pPr>
    </w:p>
    <w:p w:rsidR="00672004" w:rsidRDefault="00672004" w:rsidP="00255670">
      <w:pPr>
        <w:rPr>
          <w:b/>
          <w:sz w:val="20"/>
          <w:szCs w:val="20"/>
          <w:u w:val="single"/>
        </w:rPr>
      </w:pPr>
    </w:p>
    <w:p w:rsidR="00672004" w:rsidRDefault="00672004" w:rsidP="00255670">
      <w:pPr>
        <w:rPr>
          <w:b/>
          <w:sz w:val="20"/>
          <w:szCs w:val="20"/>
          <w:u w:val="single"/>
        </w:rPr>
      </w:pPr>
    </w:p>
    <w:p w:rsidR="00672004" w:rsidRDefault="00672004" w:rsidP="00255670">
      <w:pPr>
        <w:rPr>
          <w:b/>
          <w:sz w:val="20"/>
          <w:szCs w:val="20"/>
          <w:u w:val="single"/>
        </w:rPr>
      </w:pPr>
    </w:p>
    <w:p w:rsidR="00672004" w:rsidRDefault="00672004" w:rsidP="00255670">
      <w:pPr>
        <w:rPr>
          <w:b/>
          <w:sz w:val="20"/>
          <w:szCs w:val="20"/>
          <w:u w:val="single"/>
        </w:rPr>
      </w:pPr>
    </w:p>
    <w:p w:rsidR="00255670" w:rsidRPr="00891A9A" w:rsidRDefault="00255670" w:rsidP="00255670">
      <w:pPr>
        <w:rPr>
          <w:b/>
          <w:sz w:val="20"/>
          <w:szCs w:val="20"/>
          <w:u w:val="single"/>
        </w:rPr>
      </w:pPr>
      <w:r w:rsidRPr="00891A9A">
        <w:rPr>
          <w:b/>
          <w:sz w:val="20"/>
          <w:szCs w:val="20"/>
          <w:u w:val="single"/>
        </w:rPr>
        <w:t>Selective Placement Factor (SPF):</w:t>
      </w:r>
    </w:p>
    <w:p w:rsidR="00255670" w:rsidRPr="00891A9A" w:rsidRDefault="00255670" w:rsidP="00255670">
      <w:pPr>
        <w:rPr>
          <w:sz w:val="20"/>
          <w:szCs w:val="20"/>
        </w:rPr>
      </w:pPr>
      <w:r w:rsidRPr="00891A9A">
        <w:rPr>
          <w:b/>
          <w:color w:val="000000"/>
          <w:sz w:val="20"/>
          <w:szCs w:val="20"/>
          <w:u w:val="single"/>
        </w:rPr>
        <w:t>Note to SME/Selecting Official:</w:t>
      </w:r>
      <w:r w:rsidRPr="00891A9A">
        <w:rPr>
          <w:color w:val="000000"/>
          <w:sz w:val="20"/>
          <w:szCs w:val="20"/>
          <w:u w:val="single"/>
        </w:rPr>
        <w:t xml:space="preserve"> </w:t>
      </w:r>
      <w:r w:rsidRPr="00891A9A">
        <w:rPr>
          <w:color w:val="000000"/>
          <w:sz w:val="20"/>
          <w:szCs w:val="20"/>
        </w:rPr>
        <w:t>A selective factor becomes part of the minimum requirements for a position, and applicants who do not meet the SPF are ineligible for further consideration. An SPF can be used for positions at any grade level where its use would be appropriate. SPFs cannot: (1) be so narrow that they preclude from consideration applicants who could perform the duties of the position; (2) require competencies/KSA's that could be learned readily during the normal period of orientation to the position; (3) be so specific as to exclude from consideration applicants without prior Federal experience; or (4) be so restrictive that they run counter to the goal of placing applicants from priority placement lists established to assist in the placement of employees affected by reductions in force.</w:t>
      </w:r>
    </w:p>
    <w:p w:rsidR="00255670" w:rsidRPr="00891A9A" w:rsidRDefault="00255670" w:rsidP="00255670">
      <w:pPr>
        <w:rPr>
          <w:sz w:val="20"/>
          <w:szCs w:val="20"/>
          <w:u w:val="single"/>
        </w:rPr>
      </w:pPr>
    </w:p>
    <w:p w:rsidR="00255670" w:rsidRPr="00891A9A" w:rsidRDefault="00255670" w:rsidP="00255670">
      <w:pPr>
        <w:numPr>
          <w:ilvl w:val="0"/>
          <w:numId w:val="9"/>
        </w:numPr>
        <w:rPr>
          <w:sz w:val="20"/>
          <w:szCs w:val="20"/>
        </w:rPr>
      </w:pPr>
      <w:r w:rsidRPr="00891A9A">
        <w:rPr>
          <w:sz w:val="20"/>
          <w:szCs w:val="20"/>
        </w:rPr>
        <w:t>__</w:t>
      </w:r>
      <w:r w:rsidR="006C44BF">
        <w:rPr>
          <w:sz w:val="20"/>
          <w:szCs w:val="20"/>
        </w:rPr>
        <w:t>x</w:t>
      </w:r>
      <w:r w:rsidRPr="00891A9A">
        <w:rPr>
          <w:sz w:val="20"/>
          <w:szCs w:val="20"/>
        </w:rPr>
        <w:t>__</w:t>
      </w:r>
      <w:r w:rsidRPr="00891A9A">
        <w:rPr>
          <w:sz w:val="20"/>
          <w:szCs w:val="20"/>
        </w:rPr>
        <w:tab/>
        <w:t>Not Applicable</w:t>
      </w:r>
    </w:p>
    <w:p w:rsidR="00255670" w:rsidRPr="00891A9A" w:rsidRDefault="00255670" w:rsidP="00255670">
      <w:pPr>
        <w:ind w:left="360"/>
        <w:rPr>
          <w:sz w:val="20"/>
          <w:szCs w:val="20"/>
        </w:rPr>
      </w:pPr>
    </w:p>
    <w:p w:rsidR="00255670" w:rsidRPr="00891A9A" w:rsidRDefault="00255670" w:rsidP="00255670">
      <w:pPr>
        <w:numPr>
          <w:ilvl w:val="0"/>
          <w:numId w:val="9"/>
        </w:numPr>
        <w:rPr>
          <w:sz w:val="20"/>
          <w:szCs w:val="20"/>
        </w:rPr>
      </w:pPr>
      <w:r w:rsidRPr="00891A9A">
        <w:rPr>
          <w:sz w:val="20"/>
          <w:szCs w:val="20"/>
        </w:rPr>
        <w:t>____</w:t>
      </w:r>
      <w:r w:rsidRPr="00891A9A">
        <w:rPr>
          <w:sz w:val="20"/>
          <w:szCs w:val="20"/>
        </w:rPr>
        <w:tab/>
        <w:t>Applicable (if applicable, complete the spaces below):</w:t>
      </w:r>
    </w:p>
    <w:p w:rsidR="00255670" w:rsidRPr="00891A9A" w:rsidRDefault="00255670" w:rsidP="00255670">
      <w:pPr>
        <w:ind w:left="360"/>
        <w:rPr>
          <w:sz w:val="20"/>
          <w:szCs w:val="20"/>
          <w:u w:val="single"/>
        </w:rPr>
      </w:pPr>
    </w:p>
    <w:p w:rsidR="00255670" w:rsidRPr="00891A9A" w:rsidRDefault="00255670" w:rsidP="00255670">
      <w:pPr>
        <w:numPr>
          <w:ilvl w:val="1"/>
          <w:numId w:val="9"/>
        </w:numPr>
        <w:rPr>
          <w:sz w:val="20"/>
          <w:szCs w:val="20"/>
        </w:rPr>
      </w:pPr>
      <w:r w:rsidRPr="00891A9A">
        <w:rPr>
          <w:sz w:val="20"/>
          <w:szCs w:val="20"/>
        </w:rPr>
        <w:t>SPF (specify what the SPF is):</w:t>
      </w:r>
      <w:r w:rsidRPr="00891A9A">
        <w:rPr>
          <w:sz w:val="20"/>
          <w:szCs w:val="20"/>
          <w:u w:val="single"/>
        </w:rPr>
        <w:t xml:space="preserve">  </w:t>
      </w:r>
      <w:r w:rsidR="00F95320" w:rsidRPr="00891A9A">
        <w:rPr>
          <w:sz w:val="20"/>
          <w:szCs w:val="20"/>
          <w:u w:val="single"/>
        </w:rPr>
        <w:t>____</w:t>
      </w:r>
      <w:r w:rsidRPr="00891A9A">
        <w:rPr>
          <w:sz w:val="20"/>
          <w:szCs w:val="20"/>
          <w:u w:val="single"/>
        </w:rPr>
        <w:t>_______________________________</w:t>
      </w:r>
    </w:p>
    <w:p w:rsidR="00255670" w:rsidRPr="00891A9A" w:rsidRDefault="00255670" w:rsidP="00255670">
      <w:pPr>
        <w:ind w:left="360"/>
        <w:rPr>
          <w:sz w:val="20"/>
          <w:szCs w:val="20"/>
        </w:rPr>
      </w:pPr>
    </w:p>
    <w:p w:rsidR="00255670" w:rsidRPr="00891A9A" w:rsidRDefault="00255670" w:rsidP="00255670">
      <w:pPr>
        <w:numPr>
          <w:ilvl w:val="1"/>
          <w:numId w:val="9"/>
        </w:numPr>
        <w:rPr>
          <w:sz w:val="20"/>
          <w:szCs w:val="20"/>
        </w:rPr>
      </w:pPr>
      <w:r w:rsidRPr="00891A9A">
        <w:rPr>
          <w:sz w:val="20"/>
          <w:szCs w:val="20"/>
        </w:rPr>
        <w:t>Justification for SPF: _______________</w:t>
      </w:r>
      <w:r w:rsidR="00F95320" w:rsidRPr="00891A9A">
        <w:rPr>
          <w:sz w:val="20"/>
          <w:szCs w:val="20"/>
        </w:rPr>
        <w:t>____________________________</w:t>
      </w:r>
    </w:p>
    <w:p w:rsidR="00255670" w:rsidRPr="00891A9A" w:rsidRDefault="00255670" w:rsidP="00255670">
      <w:pPr>
        <w:rPr>
          <w:sz w:val="20"/>
          <w:szCs w:val="20"/>
        </w:rPr>
      </w:pPr>
    </w:p>
    <w:p w:rsidR="00255670" w:rsidRPr="00891A9A" w:rsidRDefault="00255670" w:rsidP="00255670">
      <w:pPr>
        <w:numPr>
          <w:ilvl w:val="1"/>
          <w:numId w:val="9"/>
        </w:numPr>
        <w:rPr>
          <w:sz w:val="20"/>
          <w:szCs w:val="20"/>
        </w:rPr>
      </w:pPr>
      <w:r w:rsidRPr="00891A9A">
        <w:rPr>
          <w:sz w:val="20"/>
          <w:szCs w:val="20"/>
        </w:rPr>
        <w:t>Confirmation SPF is part of PD:  Yes ___    No _____</w:t>
      </w:r>
    </w:p>
    <w:p w:rsidR="00D5116C" w:rsidRDefault="00D5116C" w:rsidP="00255670">
      <w:pPr>
        <w:pStyle w:val="Heading3"/>
        <w:spacing w:before="0" w:after="0"/>
        <w:jc w:val="center"/>
        <w:rPr>
          <w:rFonts w:ascii="Times New Roman" w:hAnsi="Times New Roman" w:cs="Times New Roman"/>
          <w:sz w:val="20"/>
          <w:szCs w:val="20"/>
        </w:rPr>
      </w:pPr>
      <w:bookmarkStart w:id="9" w:name="OLE_LINK28"/>
    </w:p>
    <w:p w:rsidR="00D5116C" w:rsidRDefault="00D5116C" w:rsidP="00255670">
      <w:pPr>
        <w:pStyle w:val="Heading3"/>
        <w:spacing w:before="0" w:after="0"/>
        <w:jc w:val="center"/>
        <w:rPr>
          <w:rFonts w:ascii="Times New Roman" w:hAnsi="Times New Roman" w:cs="Times New Roman"/>
          <w:sz w:val="20"/>
          <w:szCs w:val="20"/>
        </w:rPr>
      </w:pPr>
    </w:p>
    <w:p w:rsidR="00672004" w:rsidRDefault="00672004" w:rsidP="00255670">
      <w:pPr>
        <w:pStyle w:val="Heading3"/>
        <w:spacing w:before="0" w:after="0"/>
        <w:jc w:val="center"/>
        <w:rPr>
          <w:rFonts w:ascii="Times New Roman" w:hAnsi="Times New Roman" w:cs="Times New Roman"/>
          <w:sz w:val="20"/>
          <w:szCs w:val="20"/>
        </w:rPr>
      </w:pPr>
    </w:p>
    <w:p w:rsidR="00672004" w:rsidRDefault="00672004" w:rsidP="00255670">
      <w:pPr>
        <w:pStyle w:val="Heading3"/>
        <w:spacing w:before="0" w:after="0"/>
        <w:jc w:val="center"/>
        <w:rPr>
          <w:rFonts w:ascii="Times New Roman" w:hAnsi="Times New Roman" w:cs="Times New Roman"/>
          <w:sz w:val="20"/>
          <w:szCs w:val="20"/>
        </w:rPr>
      </w:pPr>
    </w:p>
    <w:p w:rsidR="00255670" w:rsidRDefault="00255670" w:rsidP="00255670">
      <w:pPr>
        <w:pStyle w:val="Heading3"/>
        <w:spacing w:before="0" w:after="0"/>
        <w:jc w:val="center"/>
        <w:rPr>
          <w:rFonts w:ascii="Times New Roman" w:hAnsi="Times New Roman" w:cs="Times New Roman"/>
          <w:sz w:val="20"/>
          <w:szCs w:val="20"/>
        </w:rPr>
      </w:pPr>
      <w:r w:rsidRPr="00891A9A">
        <w:rPr>
          <w:rFonts w:ascii="Times New Roman" w:hAnsi="Times New Roman" w:cs="Times New Roman"/>
          <w:sz w:val="20"/>
          <w:szCs w:val="20"/>
        </w:rPr>
        <w:t>Multiple Choice Rating Schedule Worksheet</w:t>
      </w:r>
    </w:p>
    <w:p w:rsidR="00672004" w:rsidRPr="00672004" w:rsidRDefault="00672004" w:rsidP="00672004"/>
    <w:tbl>
      <w:tblPr>
        <w:tblW w:w="5364"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516"/>
        <w:gridCol w:w="1508"/>
      </w:tblGrid>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7A7AA6" w:rsidRPr="00891A9A" w:rsidRDefault="006C44BF" w:rsidP="00BB7EE8">
            <w:pPr>
              <w:spacing w:before="100" w:beforeAutospacing="1" w:after="100" w:afterAutospacing="1"/>
              <w:outlineLvl w:val="4"/>
              <w:rPr>
                <w:b/>
                <w:bCs/>
                <w:color w:val="000000"/>
                <w:sz w:val="20"/>
                <w:szCs w:val="20"/>
              </w:rPr>
            </w:pPr>
            <w:bookmarkStart w:id="10" w:name="_GoBack"/>
            <w:r>
              <w:rPr>
                <w:b/>
                <w:bCs/>
                <w:color w:val="000000"/>
                <w:sz w:val="20"/>
                <w:szCs w:val="20"/>
                <w:u w:val="single"/>
              </w:rPr>
              <w:t>Competency ID:</w:t>
            </w:r>
            <w:r>
              <w:rPr>
                <w:b/>
                <w:bCs/>
                <w:color w:val="000000"/>
                <w:sz w:val="20"/>
                <w:szCs w:val="20"/>
              </w:rPr>
              <w:t xml:space="preserve"> </w:t>
            </w:r>
            <w:bookmarkEnd w:id="10"/>
            <w:r>
              <w:rPr>
                <w:b/>
                <w:bCs/>
                <w:color w:val="000000"/>
                <w:sz w:val="20"/>
                <w:szCs w:val="20"/>
              </w:rPr>
              <w:t>507</w:t>
            </w:r>
            <w:r>
              <w:rPr>
                <w:b/>
                <w:bCs/>
                <w:color w:val="000000"/>
                <w:sz w:val="20"/>
                <w:szCs w:val="20"/>
                <w:u w:val="single"/>
              </w:rPr>
              <w:br/>
              <w:t>Competency Title/Definition:</w:t>
            </w:r>
            <w:r>
              <w:rPr>
                <w:b/>
                <w:bCs/>
                <w:color w:val="000000"/>
                <w:sz w:val="20"/>
                <w:szCs w:val="20"/>
              </w:rPr>
              <w:t xml:space="preserve"> T</w:t>
            </w:r>
            <w:r w:rsidR="00D43B6A" w:rsidRPr="00891A9A">
              <w:rPr>
                <w:b/>
                <w:bCs/>
                <w:color w:val="000000"/>
                <w:sz w:val="20"/>
                <w:szCs w:val="20"/>
              </w:rPr>
              <w:t>echnical Competence – Staff Acquisition</w:t>
            </w:r>
            <w:r w:rsidR="007A7AA6">
              <w:rPr>
                <w:b/>
                <w:bCs/>
                <w:color w:val="000000"/>
                <w:sz w:val="20"/>
                <w:szCs w:val="20"/>
              </w:rPr>
              <w:t xml:space="preserve"> </w:t>
            </w:r>
          </w:p>
          <w:p w:rsidR="00D43B6A" w:rsidRPr="00891A9A" w:rsidRDefault="00D43B6A" w:rsidP="00BB7EE8">
            <w:pPr>
              <w:spacing w:before="100" w:beforeAutospacing="1" w:after="100" w:afterAutospacing="1"/>
              <w:outlineLvl w:val="4"/>
              <w:rPr>
                <w:bCs/>
                <w:color w:val="000000"/>
                <w:sz w:val="20"/>
                <w:szCs w:val="20"/>
              </w:rPr>
            </w:pPr>
            <w:bookmarkStart w:id="11" w:name="OLE_LINK9"/>
            <w:r w:rsidRPr="00891A9A">
              <w:rPr>
                <w:sz w:val="20"/>
                <w:szCs w:val="20"/>
              </w:rPr>
              <w:t>Knowledge of HR concepts, principles, and practices related to identifying, attracting, and selecting individuals and placing them into positions to address changing organizational needs.</w:t>
            </w:r>
            <w:bookmarkEnd w:id="11"/>
          </w:p>
        </w:tc>
        <w:tc>
          <w:tcPr>
            <w:tcW w:w="752" w:type="pct"/>
            <w:tcBorders>
              <w:top w:val="outset" w:sz="6" w:space="0" w:color="auto"/>
              <w:left w:val="outset" w:sz="6" w:space="0" w:color="auto"/>
              <w:bottom w:val="outset" w:sz="6" w:space="0" w:color="auto"/>
              <w:right w:val="outset" w:sz="6" w:space="0" w:color="auto"/>
            </w:tcBorders>
          </w:tcPr>
          <w:p w:rsidR="00D43B6A" w:rsidRPr="00D43B6A" w:rsidRDefault="00D43B6A" w:rsidP="00DB442D">
            <w:pPr>
              <w:outlineLvl w:val="4"/>
              <w:rPr>
                <w:b/>
                <w:bCs/>
                <w:color w:val="000000"/>
                <w:sz w:val="18"/>
                <w:szCs w:val="18"/>
                <w:u w:val="single"/>
              </w:rPr>
            </w:pPr>
            <w:r w:rsidRPr="00D43B6A">
              <w:rPr>
                <w:b/>
                <w:bCs/>
                <w:color w:val="000000"/>
                <w:sz w:val="18"/>
                <w:szCs w:val="18"/>
                <w:u w:val="single"/>
              </w:rPr>
              <w:t xml:space="preserve">Applicable to Grade Level: </w:t>
            </w:r>
          </w:p>
          <w:p w:rsidR="00D43B6A" w:rsidRPr="00D43B6A" w:rsidRDefault="00D43B6A" w:rsidP="00DB442D">
            <w:pPr>
              <w:outlineLvl w:val="4"/>
              <w:rPr>
                <w:b/>
                <w:bCs/>
                <w:color w:val="000000"/>
                <w:sz w:val="18"/>
                <w:szCs w:val="18"/>
                <w:u w:val="single"/>
              </w:rPr>
            </w:pPr>
            <w:r w:rsidRPr="00D43B6A">
              <w:rPr>
                <w:b/>
                <w:bCs/>
                <w:color w:val="000000"/>
                <w:sz w:val="18"/>
                <w:szCs w:val="18"/>
              </w:rPr>
              <w:t>(if position announced at multiple grades)</w:t>
            </w:r>
          </w:p>
        </w:tc>
      </w:tr>
      <w:tr w:rsidR="00DC05B1" w:rsidRPr="00891A9A" w:rsidTr="00D95523">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vAlign w:val="center"/>
          </w:tcPr>
          <w:p w:rsidR="00DC05B1" w:rsidRPr="001C54EF" w:rsidRDefault="00DC05B1" w:rsidP="001C54EF">
            <w:pPr>
              <w:pStyle w:val="ListParagraph"/>
              <w:numPr>
                <w:ilvl w:val="0"/>
                <w:numId w:val="15"/>
              </w:numPr>
              <w:ind w:left="390"/>
              <w:rPr>
                <w:color w:val="000000"/>
                <w:sz w:val="20"/>
                <w:szCs w:val="20"/>
              </w:rPr>
            </w:pPr>
            <w:r w:rsidRPr="001C54EF">
              <w:rPr>
                <w:color w:val="000000"/>
                <w:sz w:val="20"/>
                <w:szCs w:val="20"/>
              </w:rPr>
              <w:t xml:space="preserve">Review and approve personnel actions in an automated personnel / payroll system.  </w:t>
            </w:r>
          </w:p>
        </w:tc>
        <w:tc>
          <w:tcPr>
            <w:tcW w:w="752" w:type="pct"/>
            <w:tcBorders>
              <w:top w:val="outset" w:sz="6" w:space="0" w:color="auto"/>
              <w:left w:val="outset" w:sz="6" w:space="0" w:color="auto"/>
              <w:bottom w:val="outset" w:sz="6" w:space="0" w:color="auto"/>
              <w:right w:val="outset" w:sz="6" w:space="0" w:color="auto"/>
            </w:tcBorders>
            <w:vAlign w:val="center"/>
          </w:tcPr>
          <w:p w:rsidR="00DC05B1" w:rsidRDefault="00DC05B1" w:rsidP="00BF63B3">
            <w:pPr>
              <w:rPr>
                <w:color w:val="000000"/>
                <w:sz w:val="20"/>
                <w:szCs w:val="20"/>
              </w:rPr>
            </w:pPr>
            <w:r>
              <w:rPr>
                <w:color w:val="000000"/>
                <w:sz w:val="20"/>
                <w:szCs w:val="20"/>
              </w:rPr>
              <w:t>11</w:t>
            </w:r>
          </w:p>
        </w:tc>
      </w:tr>
      <w:tr w:rsidR="00DC05B1" w:rsidRPr="00891A9A" w:rsidTr="00D95523">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vAlign w:val="center"/>
          </w:tcPr>
          <w:p w:rsidR="00DC05B1" w:rsidRPr="001C54EF" w:rsidRDefault="00DC05B1" w:rsidP="001C54EF">
            <w:pPr>
              <w:pStyle w:val="ListParagraph"/>
              <w:numPr>
                <w:ilvl w:val="0"/>
                <w:numId w:val="15"/>
              </w:numPr>
              <w:ind w:left="390"/>
              <w:rPr>
                <w:color w:val="000000"/>
                <w:sz w:val="20"/>
                <w:szCs w:val="20"/>
              </w:rPr>
            </w:pPr>
            <w:r w:rsidRPr="001C54EF">
              <w:rPr>
                <w:color w:val="000000"/>
                <w:sz w:val="20"/>
                <w:szCs w:val="20"/>
              </w:rPr>
              <w:t xml:space="preserve">Recommend hiring strategies to meet hiring official needs. </w:t>
            </w:r>
          </w:p>
        </w:tc>
        <w:tc>
          <w:tcPr>
            <w:tcW w:w="752" w:type="pct"/>
            <w:tcBorders>
              <w:top w:val="outset" w:sz="6" w:space="0" w:color="auto"/>
              <w:left w:val="outset" w:sz="6" w:space="0" w:color="auto"/>
              <w:bottom w:val="outset" w:sz="6" w:space="0" w:color="auto"/>
              <w:right w:val="outset" w:sz="6" w:space="0" w:color="auto"/>
            </w:tcBorders>
            <w:vAlign w:val="center"/>
          </w:tcPr>
          <w:p w:rsidR="00DC05B1" w:rsidRDefault="00DC05B1" w:rsidP="00BF63B3">
            <w:pPr>
              <w:rPr>
                <w:color w:val="000000"/>
                <w:sz w:val="20"/>
                <w:szCs w:val="20"/>
              </w:rPr>
            </w:pPr>
            <w:r>
              <w:rPr>
                <w:color w:val="000000"/>
                <w:sz w:val="20"/>
                <w:szCs w:val="20"/>
              </w:rPr>
              <w:t>11</w:t>
            </w:r>
          </w:p>
        </w:tc>
      </w:tr>
      <w:tr w:rsidR="00DC05B1" w:rsidRPr="00891A9A" w:rsidTr="00D95523">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vAlign w:val="center"/>
          </w:tcPr>
          <w:p w:rsidR="00DC05B1" w:rsidRPr="001C54EF" w:rsidRDefault="00DC05B1" w:rsidP="001C54EF">
            <w:pPr>
              <w:pStyle w:val="ListParagraph"/>
              <w:numPr>
                <w:ilvl w:val="0"/>
                <w:numId w:val="15"/>
              </w:numPr>
              <w:ind w:left="390"/>
              <w:rPr>
                <w:color w:val="000000"/>
                <w:sz w:val="20"/>
                <w:szCs w:val="20"/>
              </w:rPr>
            </w:pPr>
            <w:r w:rsidRPr="001C54EF">
              <w:rPr>
                <w:color w:val="000000"/>
                <w:sz w:val="20"/>
                <w:szCs w:val="20"/>
              </w:rPr>
              <w:t>Provide authoritative advice and guidance on complex staff acquisition issues.</w:t>
            </w:r>
          </w:p>
        </w:tc>
        <w:tc>
          <w:tcPr>
            <w:tcW w:w="752" w:type="pct"/>
            <w:tcBorders>
              <w:top w:val="outset" w:sz="6" w:space="0" w:color="auto"/>
              <w:left w:val="outset" w:sz="6" w:space="0" w:color="auto"/>
              <w:bottom w:val="outset" w:sz="6" w:space="0" w:color="auto"/>
              <w:right w:val="outset" w:sz="6" w:space="0" w:color="auto"/>
            </w:tcBorders>
            <w:vAlign w:val="center"/>
          </w:tcPr>
          <w:p w:rsidR="00DC05B1" w:rsidRDefault="00DC05B1" w:rsidP="00BF63B3">
            <w:pPr>
              <w:rPr>
                <w:color w:val="000000"/>
                <w:sz w:val="20"/>
                <w:szCs w:val="20"/>
              </w:rPr>
            </w:pPr>
            <w:r>
              <w:rPr>
                <w:color w:val="000000"/>
                <w:sz w:val="20"/>
                <w:szCs w:val="20"/>
              </w:rPr>
              <w:t>12</w:t>
            </w:r>
          </w:p>
        </w:tc>
      </w:tr>
      <w:tr w:rsidR="00DC05B1" w:rsidRPr="00891A9A" w:rsidTr="00D95523">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vAlign w:val="center"/>
          </w:tcPr>
          <w:p w:rsidR="00DC05B1" w:rsidRPr="001C54EF" w:rsidRDefault="00DC05B1" w:rsidP="001C54EF">
            <w:pPr>
              <w:pStyle w:val="ListParagraph"/>
              <w:numPr>
                <w:ilvl w:val="0"/>
                <w:numId w:val="15"/>
              </w:numPr>
              <w:ind w:left="390"/>
              <w:rPr>
                <w:color w:val="000000"/>
                <w:sz w:val="20"/>
                <w:szCs w:val="20"/>
              </w:rPr>
            </w:pPr>
            <w:r w:rsidRPr="001C54EF">
              <w:rPr>
                <w:color w:val="000000"/>
                <w:sz w:val="20"/>
                <w:szCs w:val="20"/>
              </w:rPr>
              <w:t>Interpret data generated from an automated HR system to determine cause of and remedy for data inconsistencies.</w:t>
            </w:r>
          </w:p>
        </w:tc>
        <w:tc>
          <w:tcPr>
            <w:tcW w:w="752" w:type="pct"/>
            <w:tcBorders>
              <w:top w:val="outset" w:sz="6" w:space="0" w:color="auto"/>
              <w:left w:val="outset" w:sz="6" w:space="0" w:color="auto"/>
              <w:bottom w:val="outset" w:sz="6" w:space="0" w:color="auto"/>
              <w:right w:val="outset" w:sz="6" w:space="0" w:color="auto"/>
            </w:tcBorders>
            <w:vAlign w:val="center"/>
          </w:tcPr>
          <w:p w:rsidR="00DC05B1" w:rsidRDefault="00DC05B1" w:rsidP="00BF63B3">
            <w:pPr>
              <w:rPr>
                <w:color w:val="000000"/>
                <w:sz w:val="20"/>
                <w:szCs w:val="20"/>
              </w:rPr>
            </w:pPr>
            <w:r>
              <w:rPr>
                <w:color w:val="000000"/>
                <w:sz w:val="20"/>
                <w:szCs w:val="20"/>
              </w:rPr>
              <w:t>12</w:t>
            </w:r>
          </w:p>
        </w:tc>
      </w:tr>
    </w:tbl>
    <w:p w:rsidR="00255670" w:rsidRDefault="00255670" w:rsidP="00255670">
      <w:pPr>
        <w:rPr>
          <w:color w:val="000000"/>
          <w:sz w:val="20"/>
          <w:szCs w:val="20"/>
        </w:rPr>
      </w:pPr>
    </w:p>
    <w:p w:rsidR="00E11961" w:rsidRPr="00891A9A" w:rsidRDefault="00E11961" w:rsidP="00255670">
      <w:pPr>
        <w:rPr>
          <w:color w:val="000000"/>
          <w:sz w:val="20"/>
          <w:szCs w:val="20"/>
        </w:rPr>
      </w:pPr>
    </w:p>
    <w:tbl>
      <w:tblPr>
        <w:tblW w:w="5364"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516"/>
        <w:gridCol w:w="1508"/>
      </w:tblGrid>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bookmarkEnd w:id="9"/>
          <w:p w:rsidR="00D43B6A" w:rsidRPr="00891A9A" w:rsidRDefault="006C44BF" w:rsidP="002D3661">
            <w:pPr>
              <w:spacing w:before="100" w:beforeAutospacing="1" w:after="100" w:afterAutospacing="1"/>
              <w:outlineLvl w:val="4"/>
              <w:rPr>
                <w:b/>
                <w:bCs/>
                <w:color w:val="000000"/>
                <w:sz w:val="20"/>
                <w:szCs w:val="20"/>
              </w:rPr>
            </w:pPr>
            <w:r>
              <w:rPr>
                <w:b/>
                <w:bCs/>
                <w:color w:val="000000"/>
                <w:sz w:val="20"/>
                <w:szCs w:val="20"/>
                <w:u w:val="single"/>
              </w:rPr>
              <w:t>Competency ID:</w:t>
            </w:r>
            <w:r>
              <w:rPr>
                <w:b/>
                <w:bCs/>
                <w:color w:val="000000"/>
                <w:sz w:val="20"/>
                <w:szCs w:val="20"/>
              </w:rPr>
              <w:t xml:space="preserve"> 506</w:t>
            </w:r>
            <w:r>
              <w:rPr>
                <w:b/>
                <w:bCs/>
                <w:color w:val="000000"/>
                <w:sz w:val="20"/>
                <w:szCs w:val="20"/>
                <w:u w:val="single"/>
              </w:rPr>
              <w:br/>
              <w:t>Competency Title/Definition:</w:t>
            </w:r>
            <w:r>
              <w:rPr>
                <w:b/>
                <w:bCs/>
                <w:color w:val="000000"/>
                <w:sz w:val="20"/>
                <w:szCs w:val="20"/>
              </w:rPr>
              <w:t xml:space="preserve"> </w:t>
            </w:r>
            <w:r w:rsidR="00D43B6A" w:rsidRPr="00891A9A">
              <w:rPr>
                <w:b/>
                <w:bCs/>
                <w:color w:val="000000"/>
                <w:sz w:val="20"/>
                <w:szCs w:val="20"/>
              </w:rPr>
              <w:t>Technical Competence – Classification</w:t>
            </w:r>
          </w:p>
          <w:p w:rsidR="00D43B6A" w:rsidRPr="00891A9A" w:rsidRDefault="00D43B6A" w:rsidP="002D3661">
            <w:pPr>
              <w:spacing w:before="100" w:beforeAutospacing="1" w:after="100" w:afterAutospacing="1"/>
              <w:outlineLvl w:val="4"/>
              <w:rPr>
                <w:bCs/>
                <w:color w:val="000000"/>
                <w:sz w:val="20"/>
                <w:szCs w:val="20"/>
              </w:rPr>
            </w:pPr>
            <w:r w:rsidRPr="00891A9A">
              <w:rPr>
                <w:sz w:val="20"/>
                <w:szCs w:val="20"/>
              </w:rPr>
              <w:t>Knowledge of classification concepts, principles, and practices related to structuring organizations and positions and determining the appropriate pay system, occupational grouping, title and pay level of positions</w:t>
            </w:r>
            <w:r>
              <w:rPr>
                <w:sz w:val="20"/>
                <w:szCs w:val="20"/>
              </w:rPr>
              <w:t>.</w:t>
            </w:r>
            <w:r w:rsidRPr="00891A9A">
              <w:rPr>
                <w:b/>
                <w:bCs/>
                <w:color w:val="000000"/>
                <w:sz w:val="20"/>
                <w:szCs w:val="20"/>
                <w:u w:val="single"/>
              </w:rPr>
              <w:t xml:space="preserve"> </w:t>
            </w:r>
          </w:p>
        </w:tc>
        <w:tc>
          <w:tcPr>
            <w:tcW w:w="752" w:type="pct"/>
            <w:tcBorders>
              <w:top w:val="outset" w:sz="6" w:space="0" w:color="auto"/>
              <w:left w:val="outset" w:sz="6" w:space="0" w:color="auto"/>
              <w:bottom w:val="outset" w:sz="6" w:space="0" w:color="auto"/>
              <w:right w:val="outset" w:sz="6" w:space="0" w:color="auto"/>
            </w:tcBorders>
          </w:tcPr>
          <w:p w:rsidR="00D43B6A" w:rsidRPr="00D43B6A" w:rsidRDefault="00D43B6A" w:rsidP="00DB442D">
            <w:pPr>
              <w:outlineLvl w:val="4"/>
              <w:rPr>
                <w:b/>
                <w:bCs/>
                <w:color w:val="000000"/>
                <w:sz w:val="18"/>
                <w:szCs w:val="18"/>
                <w:u w:val="single"/>
              </w:rPr>
            </w:pPr>
            <w:r w:rsidRPr="00D43B6A">
              <w:rPr>
                <w:b/>
                <w:bCs/>
                <w:color w:val="000000"/>
                <w:sz w:val="18"/>
                <w:szCs w:val="18"/>
                <w:u w:val="single"/>
              </w:rPr>
              <w:t xml:space="preserve">Applicable to Grade Level: </w:t>
            </w:r>
          </w:p>
          <w:p w:rsidR="00D43B6A" w:rsidRPr="00D43B6A" w:rsidRDefault="00D43B6A" w:rsidP="00DB442D">
            <w:pPr>
              <w:outlineLvl w:val="4"/>
              <w:rPr>
                <w:b/>
                <w:bCs/>
                <w:color w:val="000000"/>
                <w:sz w:val="18"/>
                <w:szCs w:val="18"/>
                <w:u w:val="single"/>
              </w:rPr>
            </w:pPr>
            <w:r w:rsidRPr="00D43B6A">
              <w:rPr>
                <w:b/>
                <w:bCs/>
                <w:color w:val="000000"/>
                <w:sz w:val="18"/>
                <w:szCs w:val="18"/>
              </w:rPr>
              <w:t>(if position announced at multiple grades)</w:t>
            </w:r>
          </w:p>
        </w:tc>
      </w:tr>
      <w:tr w:rsidR="008C453C"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8C453C" w:rsidRPr="001C54EF" w:rsidRDefault="008C453C" w:rsidP="001C54EF">
            <w:pPr>
              <w:pStyle w:val="ListParagraph"/>
              <w:numPr>
                <w:ilvl w:val="0"/>
                <w:numId w:val="16"/>
              </w:numPr>
              <w:ind w:left="390"/>
              <w:rPr>
                <w:color w:val="000000"/>
                <w:sz w:val="20"/>
                <w:szCs w:val="20"/>
              </w:rPr>
            </w:pPr>
            <w:r w:rsidRPr="001C54EF">
              <w:rPr>
                <w:color w:val="000000"/>
                <w:sz w:val="20"/>
                <w:szCs w:val="20"/>
              </w:rPr>
              <w:t>Apply basic classific</w:t>
            </w:r>
            <w:r w:rsidR="0086346F">
              <w:rPr>
                <w:color w:val="000000"/>
                <w:sz w:val="20"/>
                <w:szCs w:val="20"/>
              </w:rPr>
              <w:t xml:space="preserve">ation principles when reviewing </w:t>
            </w:r>
            <w:r w:rsidRPr="001C54EF">
              <w:rPr>
                <w:color w:val="000000"/>
                <w:sz w:val="20"/>
                <w:szCs w:val="20"/>
              </w:rPr>
              <w:t>draft position descriptions</w:t>
            </w:r>
            <w:r w:rsidR="00DC05B1" w:rsidRPr="001C54EF">
              <w:rPr>
                <w:color w:val="000000"/>
                <w:sz w:val="20"/>
                <w:szCs w:val="20"/>
              </w:rPr>
              <w:t xml:space="preserve">. </w:t>
            </w:r>
            <w:r w:rsidRPr="001C54EF">
              <w:rPr>
                <w:color w:val="000000"/>
                <w:sz w:val="20"/>
                <w:szCs w:val="20"/>
              </w:rPr>
              <w:t xml:space="preserve"> </w:t>
            </w:r>
          </w:p>
        </w:tc>
        <w:tc>
          <w:tcPr>
            <w:tcW w:w="752" w:type="pct"/>
            <w:tcBorders>
              <w:top w:val="outset" w:sz="6" w:space="0" w:color="auto"/>
              <w:left w:val="outset" w:sz="6" w:space="0" w:color="auto"/>
              <w:bottom w:val="outset" w:sz="6" w:space="0" w:color="auto"/>
              <w:right w:val="outset" w:sz="6" w:space="0" w:color="auto"/>
            </w:tcBorders>
          </w:tcPr>
          <w:p w:rsidR="008C453C" w:rsidRDefault="00DC05B1" w:rsidP="00051DB6">
            <w:pPr>
              <w:rPr>
                <w:color w:val="000000"/>
                <w:sz w:val="20"/>
                <w:szCs w:val="20"/>
              </w:rPr>
            </w:pPr>
            <w:r>
              <w:rPr>
                <w:color w:val="000000"/>
                <w:sz w:val="20"/>
                <w:szCs w:val="20"/>
              </w:rPr>
              <w:t>11</w:t>
            </w:r>
          </w:p>
        </w:tc>
      </w:tr>
      <w:tr w:rsidR="00007049"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007049" w:rsidRPr="001C54EF" w:rsidRDefault="00007049" w:rsidP="001C54EF">
            <w:pPr>
              <w:pStyle w:val="ListParagraph"/>
              <w:numPr>
                <w:ilvl w:val="0"/>
                <w:numId w:val="16"/>
              </w:numPr>
              <w:ind w:left="390"/>
              <w:rPr>
                <w:color w:val="000000"/>
                <w:sz w:val="20"/>
                <w:szCs w:val="20"/>
              </w:rPr>
            </w:pPr>
            <w:r w:rsidRPr="001C54EF">
              <w:rPr>
                <w:color w:val="000000"/>
                <w:sz w:val="20"/>
                <w:szCs w:val="20"/>
              </w:rPr>
              <w:t xml:space="preserve">Classify a wide range of positions by determining title, series and grade utilizing the OPM classification standards.  </w:t>
            </w:r>
          </w:p>
        </w:tc>
        <w:tc>
          <w:tcPr>
            <w:tcW w:w="752" w:type="pct"/>
            <w:tcBorders>
              <w:top w:val="outset" w:sz="6" w:space="0" w:color="auto"/>
              <w:left w:val="outset" w:sz="6" w:space="0" w:color="auto"/>
              <w:bottom w:val="outset" w:sz="6" w:space="0" w:color="auto"/>
              <w:right w:val="outset" w:sz="6" w:space="0" w:color="auto"/>
            </w:tcBorders>
          </w:tcPr>
          <w:p w:rsidR="00007049" w:rsidRDefault="00007049" w:rsidP="00051DB6">
            <w:pPr>
              <w:rPr>
                <w:color w:val="000000"/>
                <w:sz w:val="20"/>
                <w:szCs w:val="20"/>
              </w:rPr>
            </w:pPr>
            <w:r>
              <w:rPr>
                <w:color w:val="000000"/>
                <w:sz w:val="20"/>
                <w:szCs w:val="20"/>
              </w:rPr>
              <w:t>12</w:t>
            </w:r>
          </w:p>
        </w:tc>
      </w:tr>
      <w:tr w:rsidR="00007049"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007049" w:rsidRPr="001C54EF" w:rsidRDefault="00007049" w:rsidP="001C54EF">
            <w:pPr>
              <w:pStyle w:val="ListParagraph"/>
              <w:numPr>
                <w:ilvl w:val="0"/>
                <w:numId w:val="16"/>
              </w:numPr>
              <w:ind w:left="390"/>
              <w:rPr>
                <w:color w:val="000000"/>
                <w:sz w:val="20"/>
                <w:szCs w:val="20"/>
              </w:rPr>
            </w:pPr>
            <w:r w:rsidRPr="001C54EF">
              <w:rPr>
                <w:color w:val="000000"/>
                <w:sz w:val="20"/>
                <w:szCs w:val="20"/>
              </w:rPr>
              <w:t xml:space="preserve">Assist management in evaluating organizational structures to determine efficient staff alignment. </w:t>
            </w:r>
          </w:p>
        </w:tc>
        <w:tc>
          <w:tcPr>
            <w:tcW w:w="752" w:type="pct"/>
            <w:tcBorders>
              <w:top w:val="outset" w:sz="6" w:space="0" w:color="auto"/>
              <w:left w:val="outset" w:sz="6" w:space="0" w:color="auto"/>
              <w:bottom w:val="outset" w:sz="6" w:space="0" w:color="auto"/>
              <w:right w:val="outset" w:sz="6" w:space="0" w:color="auto"/>
            </w:tcBorders>
          </w:tcPr>
          <w:p w:rsidR="00007049" w:rsidRPr="00891A9A" w:rsidRDefault="00007049" w:rsidP="00051DB6">
            <w:pPr>
              <w:rPr>
                <w:color w:val="000000"/>
                <w:sz w:val="20"/>
                <w:szCs w:val="20"/>
              </w:rPr>
            </w:pPr>
            <w:r>
              <w:rPr>
                <w:color w:val="000000"/>
                <w:sz w:val="20"/>
                <w:szCs w:val="20"/>
              </w:rPr>
              <w:t>12</w:t>
            </w:r>
          </w:p>
        </w:tc>
      </w:tr>
    </w:tbl>
    <w:p w:rsidR="002D3661" w:rsidRDefault="002D3661" w:rsidP="002D3661">
      <w:pPr>
        <w:rPr>
          <w:color w:val="000000"/>
          <w:sz w:val="20"/>
          <w:szCs w:val="20"/>
        </w:rPr>
      </w:pPr>
    </w:p>
    <w:p w:rsidR="00176D5F" w:rsidRPr="00891A9A" w:rsidRDefault="00176D5F" w:rsidP="002D3661">
      <w:pPr>
        <w:rPr>
          <w:color w:val="000000"/>
          <w:sz w:val="20"/>
          <w:szCs w:val="20"/>
        </w:rPr>
      </w:pPr>
    </w:p>
    <w:p w:rsidR="002D3661" w:rsidRPr="00891A9A" w:rsidRDefault="002D3661" w:rsidP="002D3661">
      <w:pPr>
        <w:rPr>
          <w:color w:val="000000"/>
          <w:sz w:val="20"/>
          <w:szCs w:val="20"/>
        </w:rPr>
      </w:pPr>
    </w:p>
    <w:p w:rsidR="002D3661" w:rsidRPr="00891A9A" w:rsidRDefault="002D3661" w:rsidP="002D3661">
      <w:pPr>
        <w:rPr>
          <w:color w:val="000000"/>
          <w:sz w:val="20"/>
          <w:szCs w:val="20"/>
        </w:rPr>
      </w:pPr>
    </w:p>
    <w:tbl>
      <w:tblPr>
        <w:tblW w:w="5364"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516"/>
        <w:gridCol w:w="1508"/>
      </w:tblGrid>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D43B6A" w:rsidRPr="007A7AA6" w:rsidRDefault="006C44BF" w:rsidP="002D3661">
            <w:pPr>
              <w:spacing w:before="100" w:beforeAutospacing="1" w:after="100" w:afterAutospacing="1"/>
              <w:outlineLvl w:val="4"/>
              <w:rPr>
                <w:bCs/>
                <w:color w:val="000000"/>
                <w:sz w:val="20"/>
                <w:szCs w:val="20"/>
              </w:rPr>
            </w:pPr>
            <w:r>
              <w:rPr>
                <w:b/>
                <w:bCs/>
                <w:color w:val="000000"/>
                <w:sz w:val="20"/>
                <w:szCs w:val="20"/>
                <w:u w:val="single"/>
              </w:rPr>
              <w:lastRenderedPageBreak/>
              <w:t>Competency ID:</w:t>
            </w:r>
            <w:r>
              <w:rPr>
                <w:b/>
                <w:bCs/>
                <w:color w:val="000000"/>
                <w:sz w:val="20"/>
                <w:szCs w:val="20"/>
              </w:rPr>
              <w:t xml:space="preserve"> 487</w:t>
            </w:r>
            <w:r>
              <w:rPr>
                <w:b/>
                <w:bCs/>
                <w:color w:val="000000"/>
                <w:sz w:val="20"/>
                <w:szCs w:val="20"/>
                <w:u w:val="single"/>
              </w:rPr>
              <w:br/>
            </w:r>
            <w:r w:rsidR="00D43B6A" w:rsidRPr="00891A9A">
              <w:rPr>
                <w:b/>
                <w:bCs/>
                <w:color w:val="000000"/>
                <w:sz w:val="20"/>
                <w:szCs w:val="20"/>
                <w:u w:val="single"/>
              </w:rPr>
              <w:t>Competency Title/Definition:</w:t>
            </w:r>
            <w:r w:rsidR="00D43B6A" w:rsidRPr="00891A9A">
              <w:rPr>
                <w:b/>
                <w:bCs/>
                <w:color w:val="000000"/>
                <w:sz w:val="20"/>
                <w:szCs w:val="20"/>
              </w:rPr>
              <w:t xml:space="preserve">  Interpersonal Skills</w:t>
            </w:r>
            <w:r w:rsidR="007A7AA6">
              <w:rPr>
                <w:b/>
                <w:bCs/>
                <w:color w:val="000000"/>
                <w:sz w:val="20"/>
                <w:szCs w:val="20"/>
              </w:rPr>
              <w:t xml:space="preserve">  </w:t>
            </w:r>
          </w:p>
          <w:p w:rsidR="00D43B6A" w:rsidRPr="00891A9A" w:rsidRDefault="00D43B6A" w:rsidP="002D3661">
            <w:pPr>
              <w:spacing w:before="100" w:beforeAutospacing="1" w:after="100" w:afterAutospacing="1"/>
              <w:outlineLvl w:val="4"/>
              <w:rPr>
                <w:bCs/>
                <w:color w:val="000000"/>
                <w:sz w:val="20"/>
                <w:szCs w:val="20"/>
              </w:rPr>
            </w:pPr>
            <w:r w:rsidRPr="00891A9A">
              <w:rPr>
                <w:sz w:val="20"/>
                <w:szCs w:val="20"/>
              </w:rPr>
              <w:t>Shows understanding, friendliness, courtesy, tact, empathy, concern, and politeness to others; develops and maintains effective relationships with others; may include effectively dealing with individuals who are difficult, hostile, or distressed; relates well to people from varied backgrounds and different situations; is sensitive to cultural diversity, race, gender, disabilities, and other individual differences.</w:t>
            </w:r>
          </w:p>
        </w:tc>
        <w:tc>
          <w:tcPr>
            <w:tcW w:w="752" w:type="pct"/>
            <w:tcBorders>
              <w:top w:val="outset" w:sz="6" w:space="0" w:color="auto"/>
              <w:left w:val="outset" w:sz="6" w:space="0" w:color="auto"/>
              <w:bottom w:val="outset" w:sz="6" w:space="0" w:color="auto"/>
              <w:right w:val="outset" w:sz="6" w:space="0" w:color="auto"/>
            </w:tcBorders>
          </w:tcPr>
          <w:p w:rsidR="00D43B6A" w:rsidRPr="00D43B6A" w:rsidRDefault="00D43B6A" w:rsidP="00DB442D">
            <w:pPr>
              <w:outlineLvl w:val="4"/>
              <w:rPr>
                <w:b/>
                <w:bCs/>
                <w:color w:val="000000"/>
                <w:sz w:val="18"/>
                <w:szCs w:val="18"/>
                <w:u w:val="single"/>
              </w:rPr>
            </w:pPr>
            <w:r w:rsidRPr="00D43B6A">
              <w:rPr>
                <w:b/>
                <w:bCs/>
                <w:color w:val="000000"/>
                <w:sz w:val="18"/>
                <w:szCs w:val="18"/>
                <w:u w:val="single"/>
              </w:rPr>
              <w:t xml:space="preserve">Applicable to Grade Level: </w:t>
            </w:r>
          </w:p>
          <w:p w:rsidR="00D43B6A" w:rsidRPr="00D43B6A" w:rsidRDefault="00D43B6A" w:rsidP="00DB442D">
            <w:pPr>
              <w:outlineLvl w:val="4"/>
              <w:rPr>
                <w:b/>
                <w:bCs/>
                <w:color w:val="000000"/>
                <w:sz w:val="18"/>
                <w:szCs w:val="18"/>
                <w:u w:val="single"/>
              </w:rPr>
            </w:pPr>
            <w:r w:rsidRPr="00D43B6A">
              <w:rPr>
                <w:b/>
                <w:bCs/>
                <w:color w:val="000000"/>
                <w:sz w:val="18"/>
                <w:szCs w:val="18"/>
              </w:rPr>
              <w:t>(if position announced at multiple grades)</w:t>
            </w:r>
          </w:p>
        </w:tc>
      </w:tr>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D43B6A" w:rsidRPr="001C54EF" w:rsidRDefault="00D43B6A" w:rsidP="001C54EF">
            <w:pPr>
              <w:pStyle w:val="ListParagraph"/>
              <w:numPr>
                <w:ilvl w:val="0"/>
                <w:numId w:val="17"/>
              </w:numPr>
              <w:ind w:left="390"/>
              <w:rPr>
                <w:color w:val="000000"/>
                <w:sz w:val="20"/>
                <w:szCs w:val="20"/>
              </w:rPr>
            </w:pPr>
            <w:r w:rsidRPr="001C54EF">
              <w:rPr>
                <w:color w:val="000000"/>
                <w:sz w:val="20"/>
                <w:szCs w:val="20"/>
              </w:rPr>
              <w:t>Collaborate with HR staff members to devise new processes for doing work.</w:t>
            </w:r>
          </w:p>
        </w:tc>
        <w:tc>
          <w:tcPr>
            <w:tcW w:w="752" w:type="pct"/>
            <w:tcBorders>
              <w:top w:val="outset" w:sz="6" w:space="0" w:color="auto"/>
              <w:left w:val="outset" w:sz="6" w:space="0" w:color="auto"/>
              <w:bottom w:val="outset" w:sz="6" w:space="0" w:color="auto"/>
              <w:right w:val="outset" w:sz="6" w:space="0" w:color="auto"/>
            </w:tcBorders>
          </w:tcPr>
          <w:p w:rsidR="00D43B6A" w:rsidRPr="00891A9A" w:rsidRDefault="00D43B6A" w:rsidP="002D3661">
            <w:pPr>
              <w:rPr>
                <w:color w:val="000000"/>
                <w:sz w:val="20"/>
                <w:szCs w:val="20"/>
              </w:rPr>
            </w:pPr>
            <w:r w:rsidRPr="00891A9A">
              <w:rPr>
                <w:color w:val="000000"/>
                <w:sz w:val="20"/>
                <w:szCs w:val="20"/>
              </w:rPr>
              <w:t>11</w:t>
            </w:r>
          </w:p>
        </w:tc>
      </w:tr>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D43B6A" w:rsidRPr="001C54EF" w:rsidRDefault="00D43B6A" w:rsidP="001C54EF">
            <w:pPr>
              <w:pStyle w:val="ListParagraph"/>
              <w:numPr>
                <w:ilvl w:val="0"/>
                <w:numId w:val="17"/>
              </w:numPr>
              <w:ind w:left="390"/>
              <w:rPr>
                <w:color w:val="000000"/>
                <w:sz w:val="20"/>
                <w:szCs w:val="20"/>
              </w:rPr>
            </w:pPr>
            <w:r w:rsidRPr="001C54EF">
              <w:rPr>
                <w:color w:val="000000"/>
                <w:sz w:val="20"/>
                <w:szCs w:val="20"/>
              </w:rPr>
              <w:t>Discuss concerns with individuals to determine best approach for handling a given situation.</w:t>
            </w:r>
          </w:p>
        </w:tc>
        <w:tc>
          <w:tcPr>
            <w:tcW w:w="752" w:type="pct"/>
            <w:tcBorders>
              <w:top w:val="outset" w:sz="6" w:space="0" w:color="auto"/>
              <w:left w:val="outset" w:sz="6" w:space="0" w:color="auto"/>
              <w:bottom w:val="outset" w:sz="6" w:space="0" w:color="auto"/>
              <w:right w:val="outset" w:sz="6" w:space="0" w:color="auto"/>
            </w:tcBorders>
          </w:tcPr>
          <w:p w:rsidR="00D43B6A" w:rsidRPr="00891A9A" w:rsidRDefault="00D43B6A" w:rsidP="002D3661">
            <w:pPr>
              <w:rPr>
                <w:color w:val="000000"/>
                <w:sz w:val="20"/>
                <w:szCs w:val="20"/>
              </w:rPr>
            </w:pPr>
            <w:r w:rsidRPr="00891A9A">
              <w:rPr>
                <w:color w:val="000000"/>
                <w:sz w:val="20"/>
                <w:szCs w:val="20"/>
              </w:rPr>
              <w:t>11</w:t>
            </w:r>
          </w:p>
        </w:tc>
      </w:tr>
      <w:tr w:rsidR="00C1171B"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C1171B" w:rsidRPr="001C54EF" w:rsidRDefault="00C1171B" w:rsidP="001C54EF">
            <w:pPr>
              <w:pStyle w:val="ListParagraph"/>
              <w:numPr>
                <w:ilvl w:val="0"/>
                <w:numId w:val="17"/>
              </w:numPr>
              <w:ind w:left="390"/>
              <w:rPr>
                <w:color w:val="000000"/>
                <w:sz w:val="20"/>
                <w:szCs w:val="20"/>
              </w:rPr>
            </w:pPr>
            <w:r w:rsidRPr="001C54EF">
              <w:rPr>
                <w:color w:val="000000"/>
                <w:sz w:val="20"/>
                <w:szCs w:val="20"/>
              </w:rPr>
              <w:t>Resolve problems requiring coordination with Payroll, System Staff, or internal HR staff members.</w:t>
            </w:r>
          </w:p>
        </w:tc>
        <w:tc>
          <w:tcPr>
            <w:tcW w:w="752" w:type="pct"/>
            <w:tcBorders>
              <w:top w:val="outset" w:sz="6" w:space="0" w:color="auto"/>
              <w:left w:val="outset" w:sz="6" w:space="0" w:color="auto"/>
              <w:bottom w:val="outset" w:sz="6" w:space="0" w:color="auto"/>
              <w:right w:val="outset" w:sz="6" w:space="0" w:color="auto"/>
            </w:tcBorders>
          </w:tcPr>
          <w:p w:rsidR="00C1171B" w:rsidRPr="00891A9A" w:rsidRDefault="00C1171B" w:rsidP="00051DB6">
            <w:pPr>
              <w:rPr>
                <w:color w:val="000000"/>
                <w:sz w:val="20"/>
                <w:szCs w:val="20"/>
              </w:rPr>
            </w:pPr>
            <w:r w:rsidRPr="00891A9A">
              <w:rPr>
                <w:color w:val="000000"/>
                <w:sz w:val="20"/>
                <w:szCs w:val="20"/>
              </w:rPr>
              <w:t>12</w:t>
            </w:r>
          </w:p>
        </w:tc>
      </w:tr>
    </w:tbl>
    <w:p w:rsidR="002D3661" w:rsidRDefault="002D3661" w:rsidP="002D3661">
      <w:pPr>
        <w:rPr>
          <w:color w:val="000000"/>
          <w:sz w:val="20"/>
          <w:szCs w:val="20"/>
        </w:rPr>
      </w:pPr>
    </w:p>
    <w:p w:rsidR="00D43B6A" w:rsidRPr="00891A9A" w:rsidRDefault="00D43B6A" w:rsidP="002D3661">
      <w:pPr>
        <w:rPr>
          <w:color w:val="000000"/>
          <w:sz w:val="20"/>
          <w:szCs w:val="20"/>
        </w:rPr>
      </w:pPr>
    </w:p>
    <w:tbl>
      <w:tblPr>
        <w:tblW w:w="5364"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516"/>
        <w:gridCol w:w="1508"/>
      </w:tblGrid>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D43B6A" w:rsidRPr="00C1171B" w:rsidRDefault="006C44BF" w:rsidP="002D3661">
            <w:pPr>
              <w:spacing w:before="100" w:beforeAutospacing="1" w:after="100" w:afterAutospacing="1"/>
              <w:outlineLvl w:val="4"/>
              <w:rPr>
                <w:bCs/>
                <w:color w:val="000000"/>
                <w:sz w:val="20"/>
                <w:szCs w:val="20"/>
                <w:u w:val="single"/>
              </w:rPr>
            </w:pPr>
            <w:r>
              <w:rPr>
                <w:b/>
                <w:bCs/>
                <w:color w:val="000000"/>
                <w:sz w:val="20"/>
                <w:szCs w:val="20"/>
                <w:u w:val="single"/>
              </w:rPr>
              <w:t>Competency ID:</w:t>
            </w:r>
            <w:r>
              <w:rPr>
                <w:b/>
                <w:bCs/>
                <w:color w:val="000000"/>
                <w:sz w:val="20"/>
                <w:szCs w:val="20"/>
              </w:rPr>
              <w:t xml:space="preserve"> 492</w:t>
            </w:r>
            <w:r>
              <w:rPr>
                <w:b/>
                <w:bCs/>
                <w:color w:val="000000"/>
                <w:sz w:val="20"/>
                <w:szCs w:val="20"/>
                <w:u w:val="single"/>
              </w:rPr>
              <w:br/>
            </w:r>
            <w:r w:rsidR="00D43B6A" w:rsidRPr="00C1171B">
              <w:rPr>
                <w:b/>
                <w:bCs/>
                <w:color w:val="000000"/>
                <w:sz w:val="20"/>
                <w:szCs w:val="20"/>
                <w:u w:val="single"/>
              </w:rPr>
              <w:t>Competency Title/Definition:</w:t>
            </w:r>
            <w:r w:rsidR="00D43B6A" w:rsidRPr="00C1171B">
              <w:rPr>
                <w:b/>
                <w:bCs/>
                <w:color w:val="000000"/>
                <w:sz w:val="20"/>
                <w:szCs w:val="20"/>
              </w:rPr>
              <w:t xml:space="preserve">  Oral Communication</w:t>
            </w:r>
          </w:p>
          <w:p w:rsidR="00D43B6A" w:rsidRPr="00C1171B" w:rsidRDefault="00D43B6A" w:rsidP="002D3661">
            <w:pPr>
              <w:spacing w:before="100" w:beforeAutospacing="1" w:after="100" w:afterAutospacing="1"/>
              <w:outlineLvl w:val="4"/>
              <w:rPr>
                <w:bCs/>
                <w:color w:val="000000"/>
                <w:sz w:val="20"/>
                <w:szCs w:val="20"/>
              </w:rPr>
            </w:pPr>
            <w:r w:rsidRPr="00C1171B">
              <w:rPr>
                <w:sz w:val="20"/>
                <w:szCs w:val="20"/>
              </w:rPr>
              <w:t>Expresses information (e.g., ideas or facts) to individuals or groups effectively, taking into account the audience and nature of the information (e.g., technical, sensitive, controversial); makes clear and convincing oral presentations; listens to others; attends to nonverbal cues, and responds appropriately.</w:t>
            </w:r>
          </w:p>
        </w:tc>
        <w:tc>
          <w:tcPr>
            <w:tcW w:w="752" w:type="pct"/>
            <w:tcBorders>
              <w:top w:val="outset" w:sz="6" w:space="0" w:color="auto"/>
              <w:left w:val="outset" w:sz="6" w:space="0" w:color="auto"/>
              <w:bottom w:val="outset" w:sz="6" w:space="0" w:color="auto"/>
              <w:right w:val="outset" w:sz="6" w:space="0" w:color="auto"/>
            </w:tcBorders>
          </w:tcPr>
          <w:p w:rsidR="00D43B6A" w:rsidRPr="00D43B6A" w:rsidRDefault="00D43B6A" w:rsidP="00DB442D">
            <w:pPr>
              <w:outlineLvl w:val="4"/>
              <w:rPr>
                <w:b/>
                <w:bCs/>
                <w:color w:val="000000"/>
                <w:sz w:val="18"/>
                <w:szCs w:val="18"/>
                <w:u w:val="single"/>
              </w:rPr>
            </w:pPr>
            <w:r w:rsidRPr="00D43B6A">
              <w:rPr>
                <w:b/>
                <w:bCs/>
                <w:color w:val="000000"/>
                <w:sz w:val="18"/>
                <w:szCs w:val="18"/>
                <w:u w:val="single"/>
              </w:rPr>
              <w:t xml:space="preserve">Applicable to Grade Level: </w:t>
            </w:r>
          </w:p>
          <w:p w:rsidR="00D43B6A" w:rsidRPr="00D43B6A" w:rsidRDefault="00D43B6A" w:rsidP="00DB442D">
            <w:pPr>
              <w:outlineLvl w:val="4"/>
              <w:rPr>
                <w:b/>
                <w:bCs/>
                <w:color w:val="000000"/>
                <w:sz w:val="18"/>
                <w:szCs w:val="18"/>
                <w:u w:val="single"/>
              </w:rPr>
            </w:pPr>
            <w:r w:rsidRPr="00D43B6A">
              <w:rPr>
                <w:b/>
                <w:bCs/>
                <w:color w:val="000000"/>
                <w:sz w:val="18"/>
                <w:szCs w:val="18"/>
              </w:rPr>
              <w:t>(if position announced at multiple grades)</w:t>
            </w:r>
          </w:p>
        </w:tc>
      </w:tr>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D43B6A" w:rsidRPr="001C54EF" w:rsidRDefault="00D43B6A" w:rsidP="001C54EF">
            <w:pPr>
              <w:pStyle w:val="ListParagraph"/>
              <w:numPr>
                <w:ilvl w:val="0"/>
                <w:numId w:val="18"/>
              </w:numPr>
              <w:ind w:left="390"/>
              <w:rPr>
                <w:color w:val="000000"/>
                <w:sz w:val="20"/>
                <w:szCs w:val="20"/>
              </w:rPr>
            </w:pPr>
            <w:r w:rsidRPr="001C54EF">
              <w:rPr>
                <w:color w:val="000000"/>
                <w:sz w:val="20"/>
                <w:szCs w:val="20"/>
              </w:rPr>
              <w:t>Present suggestions for new processes to HR staff members.</w:t>
            </w:r>
          </w:p>
        </w:tc>
        <w:tc>
          <w:tcPr>
            <w:tcW w:w="752" w:type="pct"/>
            <w:tcBorders>
              <w:top w:val="outset" w:sz="6" w:space="0" w:color="auto"/>
              <w:left w:val="outset" w:sz="6" w:space="0" w:color="auto"/>
              <w:bottom w:val="outset" w:sz="6" w:space="0" w:color="auto"/>
              <w:right w:val="outset" w:sz="6" w:space="0" w:color="auto"/>
            </w:tcBorders>
          </w:tcPr>
          <w:p w:rsidR="00D43B6A" w:rsidRPr="00891A9A" w:rsidRDefault="00D43B6A" w:rsidP="00CB27B0">
            <w:pPr>
              <w:rPr>
                <w:color w:val="000000"/>
                <w:sz w:val="20"/>
                <w:szCs w:val="20"/>
              </w:rPr>
            </w:pPr>
            <w:r w:rsidRPr="00891A9A">
              <w:rPr>
                <w:color w:val="000000"/>
                <w:sz w:val="20"/>
                <w:szCs w:val="20"/>
              </w:rPr>
              <w:t>11</w:t>
            </w:r>
          </w:p>
        </w:tc>
      </w:tr>
      <w:tr w:rsidR="00C1171B"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C1171B" w:rsidRPr="001C54EF" w:rsidRDefault="00C1171B" w:rsidP="001C54EF">
            <w:pPr>
              <w:pStyle w:val="ListParagraph"/>
              <w:numPr>
                <w:ilvl w:val="0"/>
                <w:numId w:val="18"/>
              </w:numPr>
              <w:ind w:left="390"/>
              <w:rPr>
                <w:color w:val="000000"/>
                <w:sz w:val="20"/>
                <w:szCs w:val="20"/>
              </w:rPr>
            </w:pPr>
            <w:r w:rsidRPr="001C54EF">
              <w:rPr>
                <w:color w:val="000000"/>
                <w:sz w:val="20"/>
                <w:szCs w:val="20"/>
              </w:rPr>
              <w:t>Discuss concerns with customers to obtain mutually acceptable resolutions.</w:t>
            </w:r>
          </w:p>
        </w:tc>
        <w:tc>
          <w:tcPr>
            <w:tcW w:w="752" w:type="pct"/>
            <w:tcBorders>
              <w:top w:val="outset" w:sz="6" w:space="0" w:color="auto"/>
              <w:left w:val="outset" w:sz="6" w:space="0" w:color="auto"/>
              <w:bottom w:val="outset" w:sz="6" w:space="0" w:color="auto"/>
              <w:right w:val="outset" w:sz="6" w:space="0" w:color="auto"/>
            </w:tcBorders>
          </w:tcPr>
          <w:p w:rsidR="00C1171B" w:rsidRPr="00891A9A" w:rsidRDefault="00C1171B" w:rsidP="00051DB6">
            <w:pPr>
              <w:rPr>
                <w:color w:val="000000"/>
                <w:sz w:val="20"/>
                <w:szCs w:val="20"/>
              </w:rPr>
            </w:pPr>
            <w:r>
              <w:rPr>
                <w:color w:val="000000"/>
                <w:sz w:val="20"/>
                <w:szCs w:val="20"/>
              </w:rPr>
              <w:t>11</w:t>
            </w:r>
          </w:p>
        </w:tc>
      </w:tr>
      <w:tr w:rsidR="00D43B6A"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D43B6A" w:rsidRPr="001C54EF" w:rsidRDefault="00C1171B" w:rsidP="001C54EF">
            <w:pPr>
              <w:pStyle w:val="ListParagraph"/>
              <w:numPr>
                <w:ilvl w:val="0"/>
                <w:numId w:val="18"/>
              </w:numPr>
              <w:ind w:left="390"/>
              <w:rPr>
                <w:color w:val="000000"/>
                <w:sz w:val="20"/>
                <w:szCs w:val="20"/>
              </w:rPr>
            </w:pPr>
            <w:r w:rsidRPr="001C54EF">
              <w:rPr>
                <w:color w:val="000000"/>
                <w:sz w:val="20"/>
                <w:szCs w:val="20"/>
              </w:rPr>
              <w:t>Explain complex HR topics requiring detailed explanations to employees.</w:t>
            </w:r>
          </w:p>
        </w:tc>
        <w:tc>
          <w:tcPr>
            <w:tcW w:w="752" w:type="pct"/>
            <w:tcBorders>
              <w:top w:val="outset" w:sz="6" w:space="0" w:color="auto"/>
              <w:left w:val="outset" w:sz="6" w:space="0" w:color="auto"/>
              <w:bottom w:val="outset" w:sz="6" w:space="0" w:color="auto"/>
              <w:right w:val="outset" w:sz="6" w:space="0" w:color="auto"/>
            </w:tcBorders>
          </w:tcPr>
          <w:p w:rsidR="00D43B6A" w:rsidRPr="00891A9A" w:rsidRDefault="000148F3" w:rsidP="00CB27B0">
            <w:pPr>
              <w:rPr>
                <w:color w:val="000000"/>
                <w:sz w:val="20"/>
                <w:szCs w:val="20"/>
              </w:rPr>
            </w:pPr>
            <w:r>
              <w:rPr>
                <w:color w:val="000000"/>
                <w:sz w:val="20"/>
                <w:szCs w:val="20"/>
              </w:rPr>
              <w:t>12</w:t>
            </w:r>
          </w:p>
        </w:tc>
      </w:tr>
    </w:tbl>
    <w:p w:rsidR="002D3661" w:rsidRPr="00891A9A" w:rsidRDefault="002D3661" w:rsidP="002D3661">
      <w:pPr>
        <w:rPr>
          <w:color w:val="000000"/>
          <w:sz w:val="20"/>
          <w:szCs w:val="20"/>
        </w:rPr>
      </w:pPr>
    </w:p>
    <w:tbl>
      <w:tblPr>
        <w:tblW w:w="5364" w:type="pct"/>
        <w:tblCellSpacing w:w="0" w:type="dxa"/>
        <w:tblInd w:w="-6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516"/>
        <w:gridCol w:w="1508"/>
      </w:tblGrid>
      <w:tr w:rsidR="00264D5E"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264D5E" w:rsidRPr="00891A9A" w:rsidRDefault="006C44BF" w:rsidP="00CB27B0">
            <w:pPr>
              <w:spacing w:before="100" w:beforeAutospacing="1" w:after="100" w:afterAutospacing="1"/>
              <w:outlineLvl w:val="4"/>
              <w:rPr>
                <w:bCs/>
                <w:color w:val="000000"/>
                <w:sz w:val="20"/>
                <w:szCs w:val="20"/>
                <w:u w:val="single"/>
              </w:rPr>
            </w:pPr>
            <w:bookmarkStart w:id="12" w:name="OLE_LINK13"/>
            <w:r>
              <w:rPr>
                <w:b/>
                <w:bCs/>
                <w:color w:val="000000"/>
                <w:sz w:val="20"/>
                <w:szCs w:val="20"/>
                <w:u w:val="single"/>
              </w:rPr>
              <w:t>Competency ID:</w:t>
            </w:r>
            <w:r>
              <w:rPr>
                <w:b/>
                <w:bCs/>
                <w:color w:val="000000"/>
                <w:sz w:val="20"/>
                <w:szCs w:val="20"/>
              </w:rPr>
              <w:t xml:space="preserve"> 505</w:t>
            </w:r>
            <w:r>
              <w:rPr>
                <w:b/>
                <w:bCs/>
                <w:color w:val="000000"/>
                <w:sz w:val="20"/>
                <w:szCs w:val="20"/>
                <w:u w:val="single"/>
              </w:rPr>
              <w:br/>
            </w:r>
            <w:r w:rsidR="00264D5E" w:rsidRPr="00891A9A">
              <w:rPr>
                <w:b/>
                <w:bCs/>
                <w:color w:val="000000"/>
                <w:sz w:val="20"/>
                <w:szCs w:val="20"/>
                <w:u w:val="single"/>
              </w:rPr>
              <w:t>Competency Title/Definition:</w:t>
            </w:r>
            <w:r w:rsidR="00264D5E" w:rsidRPr="00891A9A">
              <w:rPr>
                <w:b/>
                <w:bCs/>
                <w:color w:val="000000"/>
                <w:sz w:val="20"/>
                <w:szCs w:val="20"/>
              </w:rPr>
              <w:t xml:space="preserve">  Written Communication</w:t>
            </w:r>
            <w:r>
              <w:rPr>
                <w:b/>
                <w:bCs/>
                <w:color w:val="000000"/>
                <w:sz w:val="20"/>
                <w:szCs w:val="20"/>
              </w:rPr>
              <w:t xml:space="preserve"> </w:t>
            </w:r>
          </w:p>
          <w:p w:rsidR="00264D5E" w:rsidRPr="00891A9A" w:rsidRDefault="00264D5E" w:rsidP="00CB27B0">
            <w:pPr>
              <w:spacing w:before="100" w:beforeAutospacing="1" w:after="100" w:afterAutospacing="1"/>
              <w:outlineLvl w:val="4"/>
              <w:rPr>
                <w:bCs/>
                <w:color w:val="000000"/>
                <w:sz w:val="20"/>
                <w:szCs w:val="20"/>
              </w:rPr>
            </w:pPr>
            <w:r w:rsidRPr="00891A9A">
              <w:rPr>
                <w:sz w:val="20"/>
                <w:szCs w:val="20"/>
              </w:rPr>
              <w:t>Expresses facts and ideas in writing in a succinct and organized manner.</w:t>
            </w:r>
          </w:p>
        </w:tc>
        <w:tc>
          <w:tcPr>
            <w:tcW w:w="752" w:type="pct"/>
            <w:tcBorders>
              <w:top w:val="outset" w:sz="6" w:space="0" w:color="auto"/>
              <w:left w:val="outset" w:sz="6" w:space="0" w:color="auto"/>
              <w:bottom w:val="outset" w:sz="6" w:space="0" w:color="auto"/>
              <w:right w:val="outset" w:sz="6" w:space="0" w:color="auto"/>
            </w:tcBorders>
          </w:tcPr>
          <w:p w:rsidR="00D43B6A" w:rsidRPr="00D43B6A" w:rsidRDefault="00264D5E" w:rsidP="00D43B6A">
            <w:pPr>
              <w:outlineLvl w:val="4"/>
              <w:rPr>
                <w:b/>
                <w:bCs/>
                <w:color w:val="000000"/>
                <w:sz w:val="18"/>
                <w:szCs w:val="18"/>
                <w:u w:val="single"/>
              </w:rPr>
            </w:pPr>
            <w:r w:rsidRPr="00D43B6A">
              <w:rPr>
                <w:b/>
                <w:bCs/>
                <w:color w:val="000000"/>
                <w:sz w:val="18"/>
                <w:szCs w:val="18"/>
                <w:u w:val="single"/>
              </w:rPr>
              <w:t xml:space="preserve">Applicable to Grade Level: </w:t>
            </w:r>
          </w:p>
          <w:p w:rsidR="00264D5E" w:rsidRPr="00D43B6A" w:rsidRDefault="00264D5E" w:rsidP="00D43B6A">
            <w:pPr>
              <w:outlineLvl w:val="4"/>
              <w:rPr>
                <w:b/>
                <w:bCs/>
                <w:color w:val="000000"/>
                <w:sz w:val="18"/>
                <w:szCs w:val="18"/>
                <w:u w:val="single"/>
              </w:rPr>
            </w:pPr>
            <w:r w:rsidRPr="00D43B6A">
              <w:rPr>
                <w:b/>
                <w:bCs/>
                <w:color w:val="000000"/>
                <w:sz w:val="18"/>
                <w:szCs w:val="18"/>
              </w:rPr>
              <w:t>(if position announced at multiple grades)</w:t>
            </w:r>
          </w:p>
        </w:tc>
      </w:tr>
      <w:tr w:rsidR="005017A2"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5017A2" w:rsidRPr="001C54EF" w:rsidRDefault="005017A2" w:rsidP="001C54EF">
            <w:pPr>
              <w:pStyle w:val="ListParagraph"/>
              <w:numPr>
                <w:ilvl w:val="0"/>
                <w:numId w:val="19"/>
              </w:numPr>
              <w:ind w:left="390"/>
              <w:rPr>
                <w:color w:val="000000"/>
                <w:sz w:val="20"/>
                <w:szCs w:val="20"/>
              </w:rPr>
            </w:pPr>
            <w:r w:rsidRPr="001C54EF">
              <w:rPr>
                <w:color w:val="000000"/>
                <w:sz w:val="20"/>
                <w:szCs w:val="20"/>
              </w:rPr>
              <w:t>Document processes used by internal office staff to complete HR work.</w:t>
            </w:r>
          </w:p>
        </w:tc>
        <w:tc>
          <w:tcPr>
            <w:tcW w:w="752" w:type="pct"/>
            <w:tcBorders>
              <w:top w:val="outset" w:sz="6" w:space="0" w:color="auto"/>
              <w:left w:val="outset" w:sz="6" w:space="0" w:color="auto"/>
              <w:bottom w:val="outset" w:sz="6" w:space="0" w:color="auto"/>
              <w:right w:val="outset" w:sz="6" w:space="0" w:color="auto"/>
            </w:tcBorders>
          </w:tcPr>
          <w:p w:rsidR="005017A2" w:rsidRPr="00891A9A" w:rsidRDefault="00CA473E" w:rsidP="00CB27B0">
            <w:pPr>
              <w:rPr>
                <w:color w:val="000000"/>
                <w:sz w:val="20"/>
                <w:szCs w:val="20"/>
              </w:rPr>
            </w:pPr>
            <w:r w:rsidRPr="00891A9A">
              <w:rPr>
                <w:color w:val="000000"/>
                <w:sz w:val="20"/>
                <w:szCs w:val="20"/>
              </w:rPr>
              <w:t>11</w:t>
            </w:r>
          </w:p>
        </w:tc>
      </w:tr>
      <w:tr w:rsidR="005017A2"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5017A2" w:rsidRPr="001C54EF" w:rsidRDefault="005017A2" w:rsidP="001C54EF">
            <w:pPr>
              <w:pStyle w:val="ListParagraph"/>
              <w:numPr>
                <w:ilvl w:val="0"/>
                <w:numId w:val="19"/>
              </w:numPr>
              <w:ind w:left="390"/>
              <w:rPr>
                <w:color w:val="000000"/>
                <w:sz w:val="20"/>
                <w:szCs w:val="20"/>
              </w:rPr>
            </w:pPr>
            <w:r w:rsidRPr="001C54EF">
              <w:rPr>
                <w:color w:val="000000"/>
                <w:sz w:val="20"/>
                <w:szCs w:val="20"/>
              </w:rPr>
              <w:t>Write justifications when employees request reconsideration of a decision.</w:t>
            </w:r>
          </w:p>
        </w:tc>
        <w:tc>
          <w:tcPr>
            <w:tcW w:w="752" w:type="pct"/>
            <w:tcBorders>
              <w:top w:val="outset" w:sz="6" w:space="0" w:color="auto"/>
              <w:left w:val="outset" w:sz="6" w:space="0" w:color="auto"/>
              <w:bottom w:val="outset" w:sz="6" w:space="0" w:color="auto"/>
              <w:right w:val="outset" w:sz="6" w:space="0" w:color="auto"/>
            </w:tcBorders>
          </w:tcPr>
          <w:p w:rsidR="005017A2" w:rsidRPr="00891A9A" w:rsidRDefault="00CA473E" w:rsidP="00CB27B0">
            <w:pPr>
              <w:rPr>
                <w:color w:val="000000"/>
                <w:sz w:val="20"/>
                <w:szCs w:val="20"/>
              </w:rPr>
            </w:pPr>
            <w:r w:rsidRPr="00891A9A">
              <w:rPr>
                <w:color w:val="000000"/>
                <w:sz w:val="20"/>
                <w:szCs w:val="20"/>
              </w:rPr>
              <w:t>12</w:t>
            </w:r>
          </w:p>
        </w:tc>
      </w:tr>
      <w:tr w:rsidR="005017A2" w:rsidRPr="00891A9A" w:rsidTr="00D43B6A">
        <w:trPr>
          <w:tblCellSpacing w:w="0" w:type="dxa"/>
        </w:trPr>
        <w:tc>
          <w:tcPr>
            <w:tcW w:w="4248" w:type="pct"/>
            <w:tcBorders>
              <w:top w:val="outset" w:sz="6" w:space="0" w:color="auto"/>
              <w:left w:val="outset" w:sz="6" w:space="0" w:color="auto"/>
              <w:bottom w:val="outset" w:sz="6" w:space="0" w:color="auto"/>
              <w:right w:val="outset" w:sz="6" w:space="0" w:color="auto"/>
            </w:tcBorders>
            <w:shd w:val="clear" w:color="auto" w:fill="auto"/>
          </w:tcPr>
          <w:p w:rsidR="005017A2" w:rsidRPr="001C54EF" w:rsidRDefault="005017A2" w:rsidP="001C54EF">
            <w:pPr>
              <w:pStyle w:val="ListParagraph"/>
              <w:numPr>
                <w:ilvl w:val="0"/>
                <w:numId w:val="19"/>
              </w:numPr>
              <w:ind w:left="390"/>
              <w:rPr>
                <w:color w:val="000000"/>
                <w:sz w:val="20"/>
                <w:szCs w:val="20"/>
              </w:rPr>
            </w:pPr>
            <w:r w:rsidRPr="001C54EF">
              <w:rPr>
                <w:color w:val="000000"/>
                <w:sz w:val="20"/>
                <w:szCs w:val="20"/>
              </w:rPr>
              <w:t>Draft documents for management's use in responding to a variety of HR related cases.</w:t>
            </w:r>
          </w:p>
        </w:tc>
        <w:tc>
          <w:tcPr>
            <w:tcW w:w="752" w:type="pct"/>
            <w:tcBorders>
              <w:top w:val="outset" w:sz="6" w:space="0" w:color="auto"/>
              <w:left w:val="outset" w:sz="6" w:space="0" w:color="auto"/>
              <w:bottom w:val="outset" w:sz="6" w:space="0" w:color="auto"/>
              <w:right w:val="outset" w:sz="6" w:space="0" w:color="auto"/>
            </w:tcBorders>
          </w:tcPr>
          <w:p w:rsidR="005017A2" w:rsidRPr="00891A9A" w:rsidRDefault="00CA473E" w:rsidP="00CB27B0">
            <w:pPr>
              <w:rPr>
                <w:color w:val="000000"/>
                <w:sz w:val="20"/>
                <w:szCs w:val="20"/>
              </w:rPr>
            </w:pPr>
            <w:r w:rsidRPr="00891A9A">
              <w:rPr>
                <w:color w:val="000000"/>
                <w:sz w:val="20"/>
                <w:szCs w:val="20"/>
              </w:rPr>
              <w:t>12</w:t>
            </w:r>
          </w:p>
        </w:tc>
      </w:tr>
    </w:tbl>
    <w:p w:rsidR="00264D5E" w:rsidRPr="00891A9A" w:rsidRDefault="00264D5E" w:rsidP="00264D5E">
      <w:pPr>
        <w:rPr>
          <w:color w:val="000000"/>
          <w:sz w:val="20"/>
          <w:szCs w:val="20"/>
        </w:rPr>
      </w:pPr>
    </w:p>
    <w:bookmarkEnd w:id="12"/>
    <w:p w:rsidR="001C54EF" w:rsidRDefault="001C54EF" w:rsidP="00D43B6A">
      <w:pPr>
        <w:ind w:left="-720"/>
        <w:rPr>
          <w:b/>
          <w:color w:val="000000"/>
          <w:sz w:val="20"/>
          <w:szCs w:val="20"/>
          <w:u w:val="single"/>
        </w:rPr>
      </w:pPr>
    </w:p>
    <w:p w:rsidR="00131537" w:rsidRDefault="00131537" w:rsidP="00D43B6A">
      <w:pPr>
        <w:ind w:left="-720"/>
        <w:rPr>
          <w:b/>
          <w:color w:val="000000"/>
          <w:sz w:val="20"/>
          <w:szCs w:val="20"/>
          <w:u w:val="single"/>
        </w:rPr>
      </w:pPr>
    </w:p>
    <w:p w:rsidR="00255670" w:rsidRPr="00891A9A" w:rsidRDefault="00255670" w:rsidP="00D43B6A">
      <w:pPr>
        <w:ind w:left="-720"/>
        <w:rPr>
          <w:b/>
          <w:color w:val="000000"/>
          <w:sz w:val="20"/>
          <w:szCs w:val="20"/>
          <w:u w:val="single"/>
        </w:rPr>
      </w:pPr>
      <w:r w:rsidRPr="00891A9A">
        <w:rPr>
          <w:b/>
          <w:color w:val="000000"/>
          <w:sz w:val="20"/>
          <w:szCs w:val="20"/>
          <w:u w:val="single"/>
        </w:rPr>
        <w:t>Subject Matter Expert’s/Selecting Official’s Verification Statement:</w:t>
      </w:r>
    </w:p>
    <w:p w:rsidR="00255670" w:rsidRPr="00891A9A" w:rsidRDefault="00255670" w:rsidP="00D43B6A">
      <w:pPr>
        <w:ind w:left="-720"/>
        <w:rPr>
          <w:color w:val="000000"/>
          <w:sz w:val="20"/>
          <w:szCs w:val="20"/>
        </w:rPr>
      </w:pPr>
    </w:p>
    <w:p w:rsidR="00255670" w:rsidRPr="00891A9A" w:rsidRDefault="00255670" w:rsidP="00D43B6A">
      <w:pPr>
        <w:ind w:left="-720"/>
        <w:rPr>
          <w:color w:val="000000"/>
          <w:sz w:val="20"/>
          <w:szCs w:val="20"/>
        </w:rPr>
      </w:pPr>
      <w:r w:rsidRPr="00891A9A">
        <w:rPr>
          <w:color w:val="000000"/>
          <w:sz w:val="20"/>
          <w:szCs w:val="20"/>
        </w:rPr>
        <w:t>I certify that the entire document, including task statements, competencies, task/competency linkage and multiple choice rating schedule worksheet(s) are accurate and related to the position being filled.</w:t>
      </w:r>
    </w:p>
    <w:p w:rsidR="00255670" w:rsidRPr="00891A9A" w:rsidRDefault="00255670" w:rsidP="00D43B6A">
      <w:pPr>
        <w:ind w:left="-720"/>
        <w:rPr>
          <w:vanish/>
          <w:color w:val="000000"/>
          <w:sz w:val="20"/>
          <w:szCs w:val="20"/>
        </w:rPr>
      </w:pPr>
    </w:p>
    <w:p w:rsidR="00255670" w:rsidRPr="00891A9A" w:rsidRDefault="00255670" w:rsidP="00D43B6A">
      <w:pPr>
        <w:ind w:left="-720"/>
        <w:rPr>
          <w:color w:val="000000"/>
          <w:sz w:val="20"/>
          <w:szCs w:val="20"/>
        </w:rPr>
      </w:pPr>
    </w:p>
    <w:p w:rsidR="00255670" w:rsidRPr="00672004" w:rsidRDefault="00255670" w:rsidP="00D43B6A">
      <w:pPr>
        <w:tabs>
          <w:tab w:val="left" w:pos="3600"/>
        </w:tabs>
        <w:ind w:left="-720"/>
        <w:rPr>
          <w:color w:val="000000"/>
          <w:sz w:val="20"/>
          <w:szCs w:val="20"/>
        </w:rPr>
      </w:pPr>
      <w:r w:rsidRPr="00672004">
        <w:rPr>
          <w:color w:val="000000"/>
          <w:sz w:val="20"/>
          <w:szCs w:val="20"/>
        </w:rPr>
        <w:t>SME</w:t>
      </w:r>
      <w:r w:rsidR="00672004">
        <w:rPr>
          <w:color w:val="000000"/>
          <w:sz w:val="20"/>
          <w:szCs w:val="20"/>
        </w:rPr>
        <w:t>/Selecting Official Signature: ____</w:t>
      </w:r>
      <w:r w:rsidRPr="00672004">
        <w:rPr>
          <w:color w:val="000000"/>
          <w:sz w:val="20"/>
          <w:szCs w:val="20"/>
        </w:rPr>
        <w:t>____</w:t>
      </w:r>
      <w:r w:rsidR="00672004">
        <w:rPr>
          <w:color w:val="000000"/>
          <w:sz w:val="20"/>
          <w:szCs w:val="20"/>
        </w:rPr>
        <w:t>_______________________________ Date: _____________________</w:t>
      </w:r>
    </w:p>
    <w:p w:rsidR="00672004" w:rsidRDefault="00672004" w:rsidP="00D43B6A">
      <w:pPr>
        <w:ind w:left="-720"/>
        <w:rPr>
          <w:color w:val="000000"/>
          <w:sz w:val="20"/>
          <w:szCs w:val="20"/>
        </w:rPr>
      </w:pPr>
    </w:p>
    <w:p w:rsidR="00255670" w:rsidRPr="00672004" w:rsidRDefault="00255670" w:rsidP="00D43B6A">
      <w:pPr>
        <w:ind w:left="-720"/>
        <w:rPr>
          <w:color w:val="000000"/>
          <w:sz w:val="20"/>
          <w:szCs w:val="20"/>
        </w:rPr>
      </w:pPr>
      <w:r w:rsidRPr="00672004">
        <w:rPr>
          <w:color w:val="000000"/>
          <w:sz w:val="20"/>
          <w:szCs w:val="20"/>
        </w:rPr>
        <w:t>Title</w:t>
      </w:r>
      <w:r w:rsidR="00672004" w:rsidRPr="00672004">
        <w:rPr>
          <w:color w:val="000000"/>
          <w:sz w:val="20"/>
          <w:szCs w:val="20"/>
        </w:rPr>
        <w:t>:</w:t>
      </w:r>
      <w:r w:rsidR="00672004">
        <w:rPr>
          <w:color w:val="000000"/>
          <w:sz w:val="20"/>
          <w:szCs w:val="20"/>
        </w:rPr>
        <w:t xml:space="preserve"> ______________________________________________________________</w:t>
      </w:r>
      <w:r w:rsidR="003C6CFE" w:rsidRPr="00672004">
        <w:rPr>
          <w:color w:val="000000"/>
          <w:sz w:val="20"/>
          <w:szCs w:val="20"/>
        </w:rPr>
        <w:t xml:space="preserve">            </w:t>
      </w:r>
      <w:r w:rsidRPr="00672004">
        <w:rPr>
          <w:color w:val="000000"/>
          <w:sz w:val="20"/>
          <w:szCs w:val="20"/>
        </w:rPr>
        <w:tab/>
      </w:r>
      <w:r w:rsidRPr="00672004">
        <w:rPr>
          <w:color w:val="000000"/>
          <w:sz w:val="20"/>
          <w:szCs w:val="20"/>
        </w:rPr>
        <w:tab/>
      </w:r>
      <w:r w:rsidRPr="00672004">
        <w:rPr>
          <w:color w:val="000000"/>
          <w:sz w:val="20"/>
          <w:szCs w:val="20"/>
        </w:rPr>
        <w:tab/>
      </w:r>
      <w:r w:rsidRPr="00672004">
        <w:rPr>
          <w:color w:val="000000"/>
          <w:sz w:val="20"/>
          <w:szCs w:val="20"/>
        </w:rPr>
        <w:tab/>
      </w:r>
    </w:p>
    <w:p w:rsidR="00255670" w:rsidRPr="00672004" w:rsidRDefault="00255670" w:rsidP="00D43B6A">
      <w:pPr>
        <w:ind w:left="-720"/>
        <w:rPr>
          <w:color w:val="000000"/>
          <w:sz w:val="20"/>
          <w:szCs w:val="20"/>
        </w:rPr>
      </w:pPr>
    </w:p>
    <w:p w:rsidR="00255670" w:rsidRPr="00672004" w:rsidRDefault="00255670" w:rsidP="00D43B6A">
      <w:pPr>
        <w:ind w:left="-720"/>
        <w:rPr>
          <w:color w:val="000000"/>
          <w:sz w:val="20"/>
          <w:szCs w:val="20"/>
        </w:rPr>
      </w:pPr>
    </w:p>
    <w:p w:rsidR="00255670" w:rsidRPr="00672004" w:rsidRDefault="00255670" w:rsidP="00D43B6A">
      <w:pPr>
        <w:ind w:left="-720"/>
        <w:rPr>
          <w:color w:val="000000"/>
          <w:sz w:val="20"/>
          <w:szCs w:val="20"/>
        </w:rPr>
      </w:pPr>
      <w:r w:rsidRPr="00672004">
        <w:rPr>
          <w:color w:val="000000"/>
          <w:sz w:val="20"/>
          <w:szCs w:val="20"/>
        </w:rPr>
        <w:t>HR Specialist’s Verification Statement:</w:t>
      </w:r>
      <w:r w:rsidR="00672004">
        <w:rPr>
          <w:color w:val="000000"/>
          <w:sz w:val="20"/>
          <w:szCs w:val="20"/>
        </w:rPr>
        <w:t xml:space="preserve">  </w:t>
      </w:r>
      <w:r w:rsidRPr="00672004">
        <w:rPr>
          <w:color w:val="000000"/>
          <w:sz w:val="20"/>
          <w:szCs w:val="20"/>
        </w:rPr>
        <w:t>I concur with the SME/Selecting Official.</w:t>
      </w:r>
    </w:p>
    <w:p w:rsidR="00255670" w:rsidRPr="00672004" w:rsidRDefault="00255670" w:rsidP="00D43B6A">
      <w:pPr>
        <w:ind w:left="-720"/>
        <w:rPr>
          <w:color w:val="000000"/>
          <w:sz w:val="20"/>
          <w:szCs w:val="20"/>
        </w:rPr>
      </w:pPr>
    </w:p>
    <w:p w:rsidR="00255670" w:rsidRPr="00672004" w:rsidRDefault="00255670" w:rsidP="00D43B6A">
      <w:pPr>
        <w:ind w:left="-720"/>
        <w:rPr>
          <w:sz w:val="20"/>
          <w:szCs w:val="20"/>
        </w:rPr>
      </w:pPr>
      <w:r w:rsidRPr="00672004">
        <w:rPr>
          <w:color w:val="000000"/>
          <w:sz w:val="20"/>
          <w:szCs w:val="20"/>
        </w:rPr>
        <w:t>Servicing HR Specialist Signature:</w:t>
      </w:r>
      <w:r w:rsidRPr="00672004">
        <w:rPr>
          <w:color w:val="000000"/>
          <w:sz w:val="20"/>
          <w:szCs w:val="20"/>
        </w:rPr>
        <w:tab/>
        <w:t>___________________</w:t>
      </w:r>
      <w:r w:rsidR="00672004">
        <w:rPr>
          <w:color w:val="000000"/>
          <w:sz w:val="20"/>
          <w:szCs w:val="20"/>
        </w:rPr>
        <w:t>_________________</w:t>
      </w:r>
      <w:r w:rsidRPr="00672004">
        <w:rPr>
          <w:color w:val="000000"/>
          <w:sz w:val="20"/>
          <w:szCs w:val="20"/>
        </w:rPr>
        <w:t>__</w:t>
      </w:r>
      <w:r w:rsidR="00672004">
        <w:rPr>
          <w:color w:val="000000"/>
          <w:sz w:val="20"/>
          <w:szCs w:val="20"/>
        </w:rPr>
        <w:t xml:space="preserve"> </w:t>
      </w:r>
      <w:r w:rsidRPr="00672004">
        <w:rPr>
          <w:color w:val="000000"/>
          <w:sz w:val="20"/>
          <w:szCs w:val="20"/>
        </w:rPr>
        <w:t>Date:</w:t>
      </w:r>
      <w:r w:rsidR="00672004">
        <w:rPr>
          <w:color w:val="000000"/>
          <w:sz w:val="20"/>
          <w:szCs w:val="20"/>
        </w:rPr>
        <w:t xml:space="preserve"> _____________________</w:t>
      </w:r>
      <w:r w:rsidRPr="00672004">
        <w:rPr>
          <w:color w:val="000000"/>
          <w:sz w:val="20"/>
          <w:szCs w:val="20"/>
        </w:rPr>
        <w:t xml:space="preserve"> </w:t>
      </w:r>
      <w:r w:rsidRPr="00672004">
        <w:rPr>
          <w:color w:val="000000"/>
          <w:sz w:val="20"/>
          <w:szCs w:val="20"/>
        </w:rPr>
        <w:tab/>
      </w:r>
      <w:r w:rsidR="003C6CFE" w:rsidRPr="00672004">
        <w:rPr>
          <w:color w:val="000000"/>
          <w:sz w:val="20"/>
          <w:szCs w:val="20"/>
        </w:rPr>
        <w:t xml:space="preserve">          </w:t>
      </w:r>
      <w:r w:rsidRPr="00672004">
        <w:rPr>
          <w:color w:val="000000"/>
          <w:sz w:val="20"/>
          <w:szCs w:val="20"/>
        </w:rPr>
        <w:tab/>
      </w:r>
      <w:bookmarkStart w:id="13" w:name="Heading8405"/>
      <w:bookmarkStart w:id="14" w:name="_Toc18309615"/>
      <w:bookmarkStart w:id="15" w:name="Heading8498"/>
      <w:bookmarkStart w:id="16" w:name="_Toc18309616"/>
      <w:bookmarkEnd w:id="13"/>
      <w:bookmarkEnd w:id="14"/>
      <w:bookmarkEnd w:id="15"/>
      <w:bookmarkEnd w:id="16"/>
    </w:p>
    <w:p w:rsidR="00E66569" w:rsidRPr="00891A9A" w:rsidRDefault="00E66569" w:rsidP="00E66569">
      <w:pPr>
        <w:rPr>
          <w:sz w:val="20"/>
          <w:szCs w:val="20"/>
        </w:rPr>
      </w:pPr>
    </w:p>
    <w:p w:rsidR="00E66569" w:rsidRPr="00891A9A" w:rsidRDefault="00E66569" w:rsidP="00E66569">
      <w:pPr>
        <w:pStyle w:val="BodyText"/>
        <w:jc w:val="left"/>
        <w:rPr>
          <w:sz w:val="20"/>
          <w:szCs w:val="20"/>
        </w:rPr>
      </w:pPr>
    </w:p>
    <w:p w:rsidR="00610132" w:rsidRPr="00255670" w:rsidRDefault="00610132" w:rsidP="00610132">
      <w:pPr>
        <w:jc w:val="right"/>
        <w:rPr>
          <w:rFonts w:ascii="Arial" w:hAnsi="Arial" w:cs="Arial"/>
        </w:rPr>
      </w:pPr>
    </w:p>
    <w:sectPr w:rsidR="00610132" w:rsidRPr="00255670" w:rsidSect="00672004">
      <w:headerReference w:type="even" r:id="rId8"/>
      <w:headerReference w:type="default" r:id="rId9"/>
      <w:footerReference w:type="even" r:id="rId10"/>
      <w:footerReference w:type="default" r:id="rId11"/>
      <w:headerReference w:type="first" r:id="rId12"/>
      <w:footerReference w:type="first" r:id="rId13"/>
      <w:pgSz w:w="12240" w:h="15840"/>
      <w:pgMar w:top="810"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BB" w:rsidRDefault="001706BB">
      <w:r>
        <w:separator/>
      </w:r>
    </w:p>
  </w:endnote>
  <w:endnote w:type="continuationSeparator" w:id="0">
    <w:p w:rsidR="001706BB" w:rsidRDefault="0017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6C" w:rsidRDefault="00D51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1A" w:rsidRDefault="00342A1A">
    <w:pPr>
      <w:pStyle w:val="Footer"/>
      <w:rPr>
        <w:rStyle w:val="PageNumber"/>
      </w:rPr>
    </w:pPr>
    <w:r>
      <w:tab/>
    </w:r>
    <w:r>
      <w:tab/>
      <w:t xml:space="preserve">Page </w:t>
    </w:r>
    <w:r w:rsidR="00AF2896">
      <w:rPr>
        <w:rStyle w:val="PageNumber"/>
      </w:rPr>
      <w:fldChar w:fldCharType="begin"/>
    </w:r>
    <w:r>
      <w:rPr>
        <w:rStyle w:val="PageNumber"/>
      </w:rPr>
      <w:instrText xml:space="preserve"> PAGE </w:instrText>
    </w:r>
    <w:r w:rsidR="00AF2896">
      <w:rPr>
        <w:rStyle w:val="PageNumber"/>
      </w:rPr>
      <w:fldChar w:fldCharType="separate"/>
    </w:r>
    <w:r w:rsidR="007A28CD">
      <w:rPr>
        <w:rStyle w:val="PageNumber"/>
        <w:noProof/>
      </w:rPr>
      <w:t>4</w:t>
    </w:r>
    <w:r w:rsidR="00AF2896">
      <w:rPr>
        <w:rStyle w:val="PageNumber"/>
      </w:rPr>
      <w:fldChar w:fldCharType="end"/>
    </w:r>
    <w:r>
      <w:rPr>
        <w:rStyle w:val="PageNumber"/>
      </w:rPr>
      <w:t xml:space="preserve"> of </w:t>
    </w:r>
    <w:r w:rsidR="00AF2896">
      <w:rPr>
        <w:rStyle w:val="PageNumber"/>
      </w:rPr>
      <w:fldChar w:fldCharType="begin"/>
    </w:r>
    <w:r>
      <w:rPr>
        <w:rStyle w:val="PageNumber"/>
      </w:rPr>
      <w:instrText xml:space="preserve"> NUMPAGES </w:instrText>
    </w:r>
    <w:r w:rsidR="00AF2896">
      <w:rPr>
        <w:rStyle w:val="PageNumber"/>
      </w:rPr>
      <w:fldChar w:fldCharType="separate"/>
    </w:r>
    <w:r w:rsidR="007A28CD">
      <w:rPr>
        <w:rStyle w:val="PageNumber"/>
        <w:noProof/>
      </w:rPr>
      <w:t>5</w:t>
    </w:r>
    <w:r w:rsidR="00AF289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6C" w:rsidRDefault="00D5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BB" w:rsidRDefault="001706BB">
      <w:r>
        <w:separator/>
      </w:r>
    </w:p>
  </w:footnote>
  <w:footnote w:type="continuationSeparator" w:id="0">
    <w:p w:rsidR="001706BB" w:rsidRDefault="0017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6C" w:rsidRDefault="00D51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839463"/>
      <w:docPartObj>
        <w:docPartGallery w:val="Watermarks"/>
        <w:docPartUnique/>
      </w:docPartObj>
    </w:sdtPr>
    <w:sdtEndPr/>
    <w:sdtContent>
      <w:p w:rsidR="00D5116C" w:rsidRDefault="007A28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8114" o:spid="_x0000_s2052"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6C" w:rsidRDefault="00D51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76A"/>
    <w:multiLevelType w:val="hybridMultilevel"/>
    <w:tmpl w:val="46B4D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7FBC"/>
    <w:multiLevelType w:val="hybridMultilevel"/>
    <w:tmpl w:val="2F3450D0"/>
    <w:lvl w:ilvl="0" w:tplc="FDC0381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5319E"/>
    <w:multiLevelType w:val="hybridMultilevel"/>
    <w:tmpl w:val="8438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F5B"/>
    <w:multiLevelType w:val="hybridMultilevel"/>
    <w:tmpl w:val="28AEFB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F47507"/>
    <w:multiLevelType w:val="multilevel"/>
    <w:tmpl w:val="18968E5C"/>
    <w:lvl w:ilvl="0">
      <w:start w:val="5"/>
      <w:numFmt w:val="decimal"/>
      <w:lvlText w:val="%1."/>
      <w:lvlJc w:val="left"/>
      <w:pPr>
        <w:tabs>
          <w:tab w:val="num" w:pos="1440"/>
        </w:tabs>
        <w:ind w:left="144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00"/>
        </w:tabs>
        <w:ind w:left="144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80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6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6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52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2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4A459A"/>
    <w:multiLevelType w:val="hybridMultilevel"/>
    <w:tmpl w:val="0CA8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F3559"/>
    <w:multiLevelType w:val="hybridMultilevel"/>
    <w:tmpl w:val="7B528A76"/>
    <w:lvl w:ilvl="0" w:tplc="0C823872">
      <w:start w:val="1"/>
      <w:numFmt w:val="bullet"/>
      <w:pStyle w:val="CIOBulletListLevel1"/>
      <w:lvlText w:val=""/>
      <w:lvlJc w:val="left"/>
      <w:pPr>
        <w:tabs>
          <w:tab w:val="num" w:pos="1080"/>
        </w:tabs>
        <w:ind w:left="1440" w:firstLine="0"/>
      </w:pPr>
      <w:rPr>
        <w:rFonts w:ascii="Symbol" w:hAnsi="Symbol" w:hint="default"/>
      </w:rPr>
    </w:lvl>
    <w:lvl w:ilvl="1" w:tplc="C9649BB0">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3D2709"/>
    <w:multiLevelType w:val="hybridMultilevel"/>
    <w:tmpl w:val="0D3E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397"/>
    <w:multiLevelType w:val="multilevel"/>
    <w:tmpl w:val="0658C72E"/>
    <w:lvl w:ilvl="0">
      <w:start w:val="5"/>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8"/>
      <w:numFmt w:val="decimal"/>
      <w:lvlText w:val="%1.%2.%3.%4."/>
      <w:lvlJc w:val="left"/>
      <w:pPr>
        <w:tabs>
          <w:tab w:val="num" w:pos="3240"/>
        </w:tabs>
        <w:ind w:left="3240" w:hanging="1080"/>
      </w:pPr>
      <w:rPr>
        <w:rFonts w:hint="default"/>
      </w:rPr>
    </w:lvl>
    <w:lvl w:ilvl="4">
      <w:start w:val="1"/>
      <w:numFmt w:val="decimal"/>
      <w:lvlText w:val="%1.%2.%3.%4.%5."/>
      <w:lvlJc w:val="left"/>
      <w:pPr>
        <w:tabs>
          <w:tab w:val="num" w:pos="4140"/>
        </w:tabs>
        <w:ind w:left="4140" w:hanging="1080"/>
      </w:pPr>
      <w:rPr>
        <w:rFonts w:hint="default"/>
        <w:b/>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82C685E"/>
    <w:multiLevelType w:val="multilevel"/>
    <w:tmpl w:val="0CA80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4432C6"/>
    <w:multiLevelType w:val="hybridMultilevel"/>
    <w:tmpl w:val="EEB6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A33D2"/>
    <w:multiLevelType w:val="hybridMultilevel"/>
    <w:tmpl w:val="0CA8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00D3B"/>
    <w:multiLevelType w:val="multilevel"/>
    <w:tmpl w:val="5BD211BC"/>
    <w:lvl w:ilvl="0">
      <w:start w:val="1"/>
      <w:numFmt w:val="decimal"/>
      <w:pStyle w:val="CIOLevel1"/>
      <w:lvlText w:val="%1."/>
      <w:lvlJc w:val="left"/>
      <w:pPr>
        <w:tabs>
          <w:tab w:val="num" w:pos="1440"/>
        </w:tabs>
        <w:ind w:left="144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IOLevel2"/>
      <w:lvlText w:val="%1.%2."/>
      <w:lvlJc w:val="left"/>
      <w:pPr>
        <w:tabs>
          <w:tab w:val="num" w:pos="1800"/>
        </w:tabs>
        <w:ind w:left="144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IOLevel3"/>
      <w:lvlText w:val="%1.%2.%3."/>
      <w:lvlJc w:val="left"/>
      <w:pPr>
        <w:tabs>
          <w:tab w:val="num" w:pos="144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IOLevel4"/>
      <w:lvlText w:val="%1.%2.%3.%4."/>
      <w:lvlJc w:val="left"/>
      <w:pPr>
        <w:tabs>
          <w:tab w:val="num" w:pos="180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80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6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6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520"/>
        </w:tabs>
        <w:ind w:left="108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520"/>
        </w:tabs>
        <w:ind w:left="108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1214E8"/>
    <w:multiLevelType w:val="hybridMultilevel"/>
    <w:tmpl w:val="3914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00260"/>
    <w:multiLevelType w:val="hybridMultilevel"/>
    <w:tmpl w:val="B4D83C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5C8685D"/>
    <w:multiLevelType w:val="hybridMultilevel"/>
    <w:tmpl w:val="F3C67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A3BBA"/>
    <w:multiLevelType w:val="hybridMultilevel"/>
    <w:tmpl w:val="2376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1187A"/>
    <w:multiLevelType w:val="hybridMultilevel"/>
    <w:tmpl w:val="4ECE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C6D3E"/>
    <w:multiLevelType w:val="hybridMultilevel"/>
    <w:tmpl w:val="85E4F3C6"/>
    <w:lvl w:ilvl="0" w:tplc="EB14DDC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FF53AAD"/>
    <w:multiLevelType w:val="multilevel"/>
    <w:tmpl w:val="A1B630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2"/>
  </w:num>
  <w:num w:numId="3">
    <w:abstractNumId w:val="4"/>
  </w:num>
  <w:num w:numId="4">
    <w:abstractNumId w:val="1"/>
  </w:num>
  <w:num w:numId="5">
    <w:abstractNumId w:val="19"/>
  </w:num>
  <w:num w:numId="6">
    <w:abstractNumId w:val="8"/>
  </w:num>
  <w:num w:numId="7">
    <w:abstractNumId w:val="18"/>
  </w:num>
  <w:num w:numId="8">
    <w:abstractNumId w:val="14"/>
  </w:num>
  <w:num w:numId="9">
    <w:abstractNumId w:val="3"/>
  </w:num>
  <w:num w:numId="10">
    <w:abstractNumId w:val="16"/>
  </w:num>
  <w:num w:numId="11">
    <w:abstractNumId w:val="17"/>
  </w:num>
  <w:num w:numId="12">
    <w:abstractNumId w:val="0"/>
  </w:num>
  <w:num w:numId="13">
    <w:abstractNumId w:val="13"/>
  </w:num>
  <w:num w:numId="14">
    <w:abstractNumId w:val="10"/>
  </w:num>
  <w:num w:numId="15">
    <w:abstractNumId w:val="7"/>
  </w:num>
  <w:num w:numId="16">
    <w:abstractNumId w:val="15"/>
  </w:num>
  <w:num w:numId="17">
    <w:abstractNumId w:val="2"/>
  </w:num>
  <w:num w:numId="18">
    <w:abstractNumId w:val="5"/>
  </w:num>
  <w:num w:numId="19">
    <w:abstractNumId w:val="11"/>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69"/>
    <w:rsid w:val="000040D3"/>
    <w:rsid w:val="00007049"/>
    <w:rsid w:val="00010500"/>
    <w:rsid w:val="000148F3"/>
    <w:rsid w:val="00016FFB"/>
    <w:rsid w:val="0002202E"/>
    <w:rsid w:val="00033D3F"/>
    <w:rsid w:val="00034BA3"/>
    <w:rsid w:val="000468C3"/>
    <w:rsid w:val="00083517"/>
    <w:rsid w:val="00083969"/>
    <w:rsid w:val="000927CF"/>
    <w:rsid w:val="00093025"/>
    <w:rsid w:val="0009562F"/>
    <w:rsid w:val="00097940"/>
    <w:rsid w:val="000A3DDD"/>
    <w:rsid w:val="000A7EFF"/>
    <w:rsid w:val="000B7666"/>
    <w:rsid w:val="000C6626"/>
    <w:rsid w:val="000F289A"/>
    <w:rsid w:val="000F5F11"/>
    <w:rsid w:val="000F6A1D"/>
    <w:rsid w:val="00131537"/>
    <w:rsid w:val="00136122"/>
    <w:rsid w:val="00157B23"/>
    <w:rsid w:val="001706BB"/>
    <w:rsid w:val="00176D5F"/>
    <w:rsid w:val="0017720C"/>
    <w:rsid w:val="00182527"/>
    <w:rsid w:val="00182ACF"/>
    <w:rsid w:val="00187C6F"/>
    <w:rsid w:val="001A4E67"/>
    <w:rsid w:val="001B03C0"/>
    <w:rsid w:val="001B4009"/>
    <w:rsid w:val="001B498E"/>
    <w:rsid w:val="001C54EF"/>
    <w:rsid w:val="00204CED"/>
    <w:rsid w:val="00213447"/>
    <w:rsid w:val="00236342"/>
    <w:rsid w:val="00244EBD"/>
    <w:rsid w:val="00255670"/>
    <w:rsid w:val="00260E40"/>
    <w:rsid w:val="0026140F"/>
    <w:rsid w:val="002647C8"/>
    <w:rsid w:val="00264D5E"/>
    <w:rsid w:val="00271325"/>
    <w:rsid w:val="0027779B"/>
    <w:rsid w:val="00293DA8"/>
    <w:rsid w:val="002A01D9"/>
    <w:rsid w:val="002A3F8D"/>
    <w:rsid w:val="002A7D90"/>
    <w:rsid w:val="002B121C"/>
    <w:rsid w:val="002C2CC0"/>
    <w:rsid w:val="002D3661"/>
    <w:rsid w:val="002D3CD5"/>
    <w:rsid w:val="002D4C60"/>
    <w:rsid w:val="002F2C9E"/>
    <w:rsid w:val="002F457B"/>
    <w:rsid w:val="002F4996"/>
    <w:rsid w:val="003021B5"/>
    <w:rsid w:val="00312CE6"/>
    <w:rsid w:val="00337735"/>
    <w:rsid w:val="00342A1A"/>
    <w:rsid w:val="00353E04"/>
    <w:rsid w:val="00360495"/>
    <w:rsid w:val="00371ADF"/>
    <w:rsid w:val="00375626"/>
    <w:rsid w:val="00382CE0"/>
    <w:rsid w:val="00385C00"/>
    <w:rsid w:val="00387A90"/>
    <w:rsid w:val="003A3462"/>
    <w:rsid w:val="003A5480"/>
    <w:rsid w:val="003B75F0"/>
    <w:rsid w:val="003C22BC"/>
    <w:rsid w:val="003C4A4E"/>
    <w:rsid w:val="003C6CFE"/>
    <w:rsid w:val="003D611E"/>
    <w:rsid w:val="003E290F"/>
    <w:rsid w:val="003E38A2"/>
    <w:rsid w:val="00406B06"/>
    <w:rsid w:val="00424C73"/>
    <w:rsid w:val="00433CAF"/>
    <w:rsid w:val="00434455"/>
    <w:rsid w:val="004370F6"/>
    <w:rsid w:val="00446EB1"/>
    <w:rsid w:val="00456D67"/>
    <w:rsid w:val="004B0D1D"/>
    <w:rsid w:val="004B1C82"/>
    <w:rsid w:val="004B4198"/>
    <w:rsid w:val="004C729C"/>
    <w:rsid w:val="004D135B"/>
    <w:rsid w:val="004E5606"/>
    <w:rsid w:val="0050152B"/>
    <w:rsid w:val="005017A2"/>
    <w:rsid w:val="00511458"/>
    <w:rsid w:val="00520FAE"/>
    <w:rsid w:val="00521573"/>
    <w:rsid w:val="00534002"/>
    <w:rsid w:val="005344D1"/>
    <w:rsid w:val="005468CC"/>
    <w:rsid w:val="00546F17"/>
    <w:rsid w:val="00553572"/>
    <w:rsid w:val="00555E7A"/>
    <w:rsid w:val="005842D3"/>
    <w:rsid w:val="005A35FE"/>
    <w:rsid w:val="005A7D80"/>
    <w:rsid w:val="005B0E88"/>
    <w:rsid w:val="005B2D26"/>
    <w:rsid w:val="005E764B"/>
    <w:rsid w:val="005F1782"/>
    <w:rsid w:val="005F2EEE"/>
    <w:rsid w:val="005F459C"/>
    <w:rsid w:val="00601F31"/>
    <w:rsid w:val="00610132"/>
    <w:rsid w:val="00615644"/>
    <w:rsid w:val="00622EC3"/>
    <w:rsid w:val="00630AE7"/>
    <w:rsid w:val="00644E0D"/>
    <w:rsid w:val="00655428"/>
    <w:rsid w:val="00671388"/>
    <w:rsid w:val="00671448"/>
    <w:rsid w:val="00672004"/>
    <w:rsid w:val="00695E9E"/>
    <w:rsid w:val="006A2A3D"/>
    <w:rsid w:val="006B2FBA"/>
    <w:rsid w:val="006B7E76"/>
    <w:rsid w:val="006C44BF"/>
    <w:rsid w:val="006D6010"/>
    <w:rsid w:val="006D6A25"/>
    <w:rsid w:val="006D79BA"/>
    <w:rsid w:val="007109C2"/>
    <w:rsid w:val="00736CF3"/>
    <w:rsid w:val="00740B4A"/>
    <w:rsid w:val="00743165"/>
    <w:rsid w:val="0076563F"/>
    <w:rsid w:val="00792DC6"/>
    <w:rsid w:val="007A28CD"/>
    <w:rsid w:val="007A550C"/>
    <w:rsid w:val="007A7AA6"/>
    <w:rsid w:val="007D187E"/>
    <w:rsid w:val="007E15F0"/>
    <w:rsid w:val="007F1202"/>
    <w:rsid w:val="007F24A3"/>
    <w:rsid w:val="00811E6E"/>
    <w:rsid w:val="008215BB"/>
    <w:rsid w:val="00830325"/>
    <w:rsid w:val="00834285"/>
    <w:rsid w:val="00850FE2"/>
    <w:rsid w:val="0086346F"/>
    <w:rsid w:val="00891A9A"/>
    <w:rsid w:val="00897E8F"/>
    <w:rsid w:val="008A29D7"/>
    <w:rsid w:val="008B2B88"/>
    <w:rsid w:val="008C453C"/>
    <w:rsid w:val="008E2EAB"/>
    <w:rsid w:val="00900A95"/>
    <w:rsid w:val="00920952"/>
    <w:rsid w:val="00933E62"/>
    <w:rsid w:val="00953727"/>
    <w:rsid w:val="0096250D"/>
    <w:rsid w:val="009A16B2"/>
    <w:rsid w:val="009B6B49"/>
    <w:rsid w:val="009B7172"/>
    <w:rsid w:val="009C0A6C"/>
    <w:rsid w:val="009C1865"/>
    <w:rsid w:val="009D1F0D"/>
    <w:rsid w:val="009D4D0F"/>
    <w:rsid w:val="009E2532"/>
    <w:rsid w:val="009F054B"/>
    <w:rsid w:val="009F3F45"/>
    <w:rsid w:val="00A05B7B"/>
    <w:rsid w:val="00A1542A"/>
    <w:rsid w:val="00A222D7"/>
    <w:rsid w:val="00A243A6"/>
    <w:rsid w:val="00A26C96"/>
    <w:rsid w:val="00A27BD8"/>
    <w:rsid w:val="00A42420"/>
    <w:rsid w:val="00A433C1"/>
    <w:rsid w:val="00A53CE1"/>
    <w:rsid w:val="00A54FF2"/>
    <w:rsid w:val="00A65DBB"/>
    <w:rsid w:val="00A666BC"/>
    <w:rsid w:val="00A85B94"/>
    <w:rsid w:val="00A92D92"/>
    <w:rsid w:val="00AA4BE3"/>
    <w:rsid w:val="00AC7806"/>
    <w:rsid w:val="00AE45E4"/>
    <w:rsid w:val="00AF2896"/>
    <w:rsid w:val="00B07D94"/>
    <w:rsid w:val="00B23775"/>
    <w:rsid w:val="00B249D6"/>
    <w:rsid w:val="00B27A49"/>
    <w:rsid w:val="00B41286"/>
    <w:rsid w:val="00B51A96"/>
    <w:rsid w:val="00B5551B"/>
    <w:rsid w:val="00B706ED"/>
    <w:rsid w:val="00BA5660"/>
    <w:rsid w:val="00BB1B34"/>
    <w:rsid w:val="00BB7EE8"/>
    <w:rsid w:val="00BD71BF"/>
    <w:rsid w:val="00BE01AD"/>
    <w:rsid w:val="00BE61CC"/>
    <w:rsid w:val="00BF1442"/>
    <w:rsid w:val="00BF26C9"/>
    <w:rsid w:val="00BF63B3"/>
    <w:rsid w:val="00C01EFC"/>
    <w:rsid w:val="00C076FD"/>
    <w:rsid w:val="00C1171B"/>
    <w:rsid w:val="00C26E14"/>
    <w:rsid w:val="00C3099B"/>
    <w:rsid w:val="00C33CB8"/>
    <w:rsid w:val="00C51E2C"/>
    <w:rsid w:val="00C55050"/>
    <w:rsid w:val="00C606CF"/>
    <w:rsid w:val="00C63558"/>
    <w:rsid w:val="00C704F4"/>
    <w:rsid w:val="00C80D35"/>
    <w:rsid w:val="00C81DA8"/>
    <w:rsid w:val="00C868FE"/>
    <w:rsid w:val="00CA38AC"/>
    <w:rsid w:val="00CA473E"/>
    <w:rsid w:val="00CB21D5"/>
    <w:rsid w:val="00CB27B0"/>
    <w:rsid w:val="00CE47BA"/>
    <w:rsid w:val="00D06F56"/>
    <w:rsid w:val="00D1559A"/>
    <w:rsid w:val="00D22FD6"/>
    <w:rsid w:val="00D43B6A"/>
    <w:rsid w:val="00D46366"/>
    <w:rsid w:val="00D5116C"/>
    <w:rsid w:val="00D73056"/>
    <w:rsid w:val="00DA1D7B"/>
    <w:rsid w:val="00DB4151"/>
    <w:rsid w:val="00DB442D"/>
    <w:rsid w:val="00DC05B1"/>
    <w:rsid w:val="00DC10BD"/>
    <w:rsid w:val="00DD1CEC"/>
    <w:rsid w:val="00DD28EF"/>
    <w:rsid w:val="00E11961"/>
    <w:rsid w:val="00E15FD4"/>
    <w:rsid w:val="00E2387A"/>
    <w:rsid w:val="00E3305D"/>
    <w:rsid w:val="00E3539A"/>
    <w:rsid w:val="00E36A5A"/>
    <w:rsid w:val="00E41124"/>
    <w:rsid w:val="00E56AC0"/>
    <w:rsid w:val="00E66569"/>
    <w:rsid w:val="00E84122"/>
    <w:rsid w:val="00EA2C11"/>
    <w:rsid w:val="00EB651E"/>
    <w:rsid w:val="00ED16B6"/>
    <w:rsid w:val="00ED52B7"/>
    <w:rsid w:val="00EF7344"/>
    <w:rsid w:val="00F13942"/>
    <w:rsid w:val="00F13FDE"/>
    <w:rsid w:val="00F26C35"/>
    <w:rsid w:val="00F43CD1"/>
    <w:rsid w:val="00F43D6B"/>
    <w:rsid w:val="00F72146"/>
    <w:rsid w:val="00F75AA2"/>
    <w:rsid w:val="00F825A9"/>
    <w:rsid w:val="00F95320"/>
    <w:rsid w:val="00FA07B5"/>
    <w:rsid w:val="00FA2CB1"/>
    <w:rsid w:val="00FA4D8F"/>
    <w:rsid w:val="00FC5497"/>
    <w:rsid w:val="00FD0556"/>
    <w:rsid w:val="00FD579D"/>
    <w:rsid w:val="00FE6F48"/>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8DDF56F-F1A1-4522-8179-A9FFC2C3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69"/>
    <w:rPr>
      <w:sz w:val="24"/>
      <w:szCs w:val="24"/>
    </w:rPr>
  </w:style>
  <w:style w:type="paragraph" w:styleId="Heading1">
    <w:name w:val="heading 1"/>
    <w:basedOn w:val="Normal"/>
    <w:next w:val="Normal"/>
    <w:link w:val="Heading1Char"/>
    <w:qFormat/>
    <w:rsid w:val="004B419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66569"/>
    <w:pPr>
      <w:keepNext/>
      <w:outlineLvl w:val="1"/>
    </w:pPr>
    <w:rPr>
      <w:b/>
      <w:bCs/>
      <w:u w:val="single"/>
    </w:rPr>
  </w:style>
  <w:style w:type="paragraph" w:styleId="Heading3">
    <w:name w:val="heading 3"/>
    <w:basedOn w:val="Normal"/>
    <w:next w:val="Normal"/>
    <w:link w:val="Heading3Char"/>
    <w:qFormat/>
    <w:rsid w:val="002556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569"/>
    <w:pPr>
      <w:tabs>
        <w:tab w:val="center" w:pos="4320"/>
        <w:tab w:val="right" w:pos="8640"/>
      </w:tabs>
    </w:pPr>
  </w:style>
  <w:style w:type="paragraph" w:styleId="Footer">
    <w:name w:val="footer"/>
    <w:basedOn w:val="Normal"/>
    <w:rsid w:val="00E66569"/>
    <w:pPr>
      <w:tabs>
        <w:tab w:val="center" w:pos="4320"/>
        <w:tab w:val="right" w:pos="8640"/>
      </w:tabs>
    </w:pPr>
  </w:style>
  <w:style w:type="character" w:styleId="PageNumber">
    <w:name w:val="page number"/>
    <w:basedOn w:val="DefaultParagraphFont"/>
    <w:rsid w:val="00E66569"/>
  </w:style>
  <w:style w:type="paragraph" w:styleId="BodyText">
    <w:name w:val="Body Text"/>
    <w:basedOn w:val="Normal"/>
    <w:rsid w:val="00E66569"/>
    <w:pPr>
      <w:jc w:val="center"/>
    </w:pPr>
    <w:rPr>
      <w:b/>
      <w:bCs/>
    </w:rPr>
  </w:style>
  <w:style w:type="paragraph" w:styleId="BodyText2">
    <w:name w:val="Body Text 2"/>
    <w:basedOn w:val="Normal"/>
    <w:rsid w:val="00E66569"/>
    <w:rPr>
      <w:b/>
      <w:bCs/>
    </w:rPr>
  </w:style>
  <w:style w:type="paragraph" w:customStyle="1" w:styleId="CIOTitle">
    <w:name w:val="CIO Title"/>
    <w:basedOn w:val="BodyText"/>
    <w:rsid w:val="00E66569"/>
    <w:pPr>
      <w:jc w:val="left"/>
    </w:pPr>
    <w:rPr>
      <w:rFonts w:ascii="Arial" w:hAnsi="Arial" w:cs="Arial"/>
      <w:b w:val="0"/>
    </w:rPr>
  </w:style>
  <w:style w:type="paragraph" w:customStyle="1" w:styleId="CIOLevel1">
    <w:name w:val="CIO Level 1"/>
    <w:basedOn w:val="Normal"/>
    <w:rsid w:val="00E66569"/>
    <w:pPr>
      <w:numPr>
        <w:numId w:val="2"/>
      </w:numPr>
    </w:pPr>
    <w:rPr>
      <w:rFonts w:ascii="Arial" w:hAnsi="Arial"/>
      <w:b/>
      <w:bCs/>
      <w:caps/>
    </w:rPr>
  </w:style>
  <w:style w:type="paragraph" w:customStyle="1" w:styleId="CIOLevel3">
    <w:name w:val="CIO Level 3"/>
    <w:basedOn w:val="CIOLevel2"/>
    <w:rsid w:val="00E66569"/>
    <w:pPr>
      <w:numPr>
        <w:ilvl w:val="2"/>
      </w:numPr>
    </w:pPr>
    <w:rPr>
      <w:bCs/>
    </w:rPr>
  </w:style>
  <w:style w:type="paragraph" w:customStyle="1" w:styleId="CIOLevel1Text">
    <w:name w:val="CIO Level 1 Text"/>
    <w:basedOn w:val="Normal"/>
    <w:rsid w:val="00E66569"/>
    <w:pPr>
      <w:ind w:left="720"/>
    </w:pPr>
    <w:rPr>
      <w:rFonts w:ascii="Arial" w:hAnsi="Arial" w:cs="Arial"/>
      <w:color w:val="000000"/>
    </w:rPr>
  </w:style>
  <w:style w:type="paragraph" w:customStyle="1" w:styleId="CIOLevel2">
    <w:name w:val="CIO Level 2"/>
    <w:basedOn w:val="CIOLevel1"/>
    <w:rsid w:val="00E66569"/>
    <w:pPr>
      <w:numPr>
        <w:ilvl w:val="1"/>
      </w:numPr>
    </w:pPr>
    <w:rPr>
      <w:bCs w:val="0"/>
      <w:caps w:val="0"/>
    </w:rPr>
  </w:style>
  <w:style w:type="paragraph" w:customStyle="1" w:styleId="CIOBulletListLevel1">
    <w:name w:val="CIO Bullet List Level 1"/>
    <w:basedOn w:val="Normal"/>
    <w:rsid w:val="00E66569"/>
    <w:pPr>
      <w:numPr>
        <w:numId w:val="1"/>
      </w:numPr>
      <w:tabs>
        <w:tab w:val="left" w:pos="1080"/>
      </w:tabs>
      <w:ind w:left="1080" w:hanging="360"/>
    </w:pPr>
    <w:rPr>
      <w:rFonts w:ascii="Arial" w:hAnsi="Arial" w:cs="Arial"/>
      <w:szCs w:val="20"/>
    </w:rPr>
  </w:style>
  <w:style w:type="paragraph" w:customStyle="1" w:styleId="CIOLevel4">
    <w:name w:val="CIO Level 4"/>
    <w:basedOn w:val="CIOLevel3"/>
    <w:rsid w:val="00E66569"/>
    <w:pPr>
      <w:numPr>
        <w:ilvl w:val="3"/>
      </w:numPr>
    </w:pPr>
  </w:style>
  <w:style w:type="paragraph" w:styleId="TOC1">
    <w:name w:val="toc 1"/>
    <w:basedOn w:val="CIOLevel1"/>
    <w:next w:val="Normal"/>
    <w:autoRedefine/>
    <w:uiPriority w:val="39"/>
    <w:rsid w:val="00644E0D"/>
    <w:pPr>
      <w:numPr>
        <w:numId w:val="0"/>
      </w:numPr>
      <w:tabs>
        <w:tab w:val="left" w:pos="540"/>
        <w:tab w:val="right" w:leader="dot" w:pos="9360"/>
      </w:tabs>
    </w:pPr>
    <w:rPr>
      <w:sz w:val="20"/>
    </w:rPr>
  </w:style>
  <w:style w:type="paragraph" w:styleId="TOC2">
    <w:name w:val="toc 2"/>
    <w:basedOn w:val="CIOLevel2"/>
    <w:next w:val="Normal"/>
    <w:autoRedefine/>
    <w:semiHidden/>
    <w:rsid w:val="00644E0D"/>
    <w:pPr>
      <w:numPr>
        <w:ilvl w:val="0"/>
        <w:numId w:val="0"/>
      </w:numPr>
      <w:tabs>
        <w:tab w:val="left" w:pos="960"/>
        <w:tab w:val="right" w:leader="dot" w:pos="9360"/>
      </w:tabs>
      <w:ind w:left="720" w:hanging="180"/>
    </w:pPr>
    <w:rPr>
      <w:b w:val="0"/>
      <w:sz w:val="20"/>
    </w:rPr>
  </w:style>
  <w:style w:type="paragraph" w:customStyle="1" w:styleId="CIOCenteredTitle">
    <w:name w:val="CIO Centered Title"/>
    <w:basedOn w:val="Normal"/>
    <w:rsid w:val="00E66569"/>
    <w:pPr>
      <w:keepNext/>
      <w:jc w:val="center"/>
      <w:outlineLvl w:val="0"/>
    </w:pPr>
    <w:rPr>
      <w:rFonts w:ascii="Arial" w:hAnsi="Arial"/>
      <w:b/>
      <w:bCs/>
      <w:caps/>
      <w:szCs w:val="20"/>
    </w:rPr>
  </w:style>
  <w:style w:type="paragraph" w:customStyle="1" w:styleId="CIOlevel3Text">
    <w:name w:val="CIO level 3 Text"/>
    <w:basedOn w:val="CIOLevel1Text"/>
    <w:next w:val="Normal"/>
    <w:rsid w:val="00E66569"/>
    <w:pPr>
      <w:ind w:left="2340"/>
    </w:pPr>
  </w:style>
  <w:style w:type="paragraph" w:customStyle="1" w:styleId="TableText">
    <w:name w:val="Table Text"/>
    <w:basedOn w:val="Normal"/>
    <w:autoRedefine/>
    <w:rsid w:val="00E66569"/>
    <w:pPr>
      <w:tabs>
        <w:tab w:val="left" w:pos="3600"/>
      </w:tabs>
      <w:suppressAutoHyphens/>
    </w:pPr>
    <w:rPr>
      <w:rFonts w:ascii="Arial" w:hAnsi="Arial"/>
      <w:sz w:val="20"/>
      <w:szCs w:val="20"/>
      <w:lang w:eastAsia="ar-SA"/>
    </w:rPr>
  </w:style>
  <w:style w:type="paragraph" w:customStyle="1" w:styleId="TableFormat">
    <w:name w:val="Table Format"/>
    <w:basedOn w:val="Normal"/>
    <w:rsid w:val="00E66569"/>
    <w:pPr>
      <w:suppressAutoHyphens/>
    </w:pPr>
    <w:rPr>
      <w:rFonts w:ascii="Arial" w:hAnsi="Arial" w:cs="Arial"/>
      <w:b/>
      <w:sz w:val="20"/>
      <w:szCs w:val="20"/>
      <w:lang w:eastAsia="ar-SA"/>
    </w:rPr>
  </w:style>
  <w:style w:type="paragraph" w:customStyle="1" w:styleId="TableCentered">
    <w:name w:val="Table Centered"/>
    <w:basedOn w:val="Normal"/>
    <w:rsid w:val="00E66569"/>
    <w:pPr>
      <w:suppressAutoHyphens/>
      <w:jc w:val="center"/>
    </w:pPr>
    <w:rPr>
      <w:rFonts w:ascii="Arial" w:hAnsi="Arial" w:cs="Arial"/>
      <w:b/>
      <w:sz w:val="20"/>
      <w:szCs w:val="20"/>
      <w:lang w:eastAsia="ar-SA"/>
    </w:rPr>
  </w:style>
  <w:style w:type="character" w:styleId="CommentReference">
    <w:name w:val="annotation reference"/>
    <w:basedOn w:val="DefaultParagraphFont"/>
    <w:semiHidden/>
    <w:rsid w:val="00E66569"/>
    <w:rPr>
      <w:sz w:val="16"/>
      <w:szCs w:val="16"/>
    </w:rPr>
  </w:style>
  <w:style w:type="paragraph" w:styleId="CommentText">
    <w:name w:val="annotation text"/>
    <w:basedOn w:val="Normal"/>
    <w:semiHidden/>
    <w:rsid w:val="00E66569"/>
    <w:rPr>
      <w:sz w:val="20"/>
      <w:szCs w:val="20"/>
    </w:rPr>
  </w:style>
  <w:style w:type="paragraph" w:styleId="BalloonText">
    <w:name w:val="Balloon Text"/>
    <w:basedOn w:val="Normal"/>
    <w:semiHidden/>
    <w:rsid w:val="00E66569"/>
    <w:rPr>
      <w:rFonts w:ascii="Tahoma" w:hAnsi="Tahoma" w:cs="Tahoma"/>
      <w:sz w:val="16"/>
      <w:szCs w:val="16"/>
    </w:rPr>
  </w:style>
  <w:style w:type="paragraph" w:styleId="CommentSubject">
    <w:name w:val="annotation subject"/>
    <w:basedOn w:val="CommentText"/>
    <w:next w:val="CommentText"/>
    <w:semiHidden/>
    <w:rsid w:val="00D1559A"/>
    <w:rPr>
      <w:b/>
      <w:bCs/>
    </w:rPr>
  </w:style>
  <w:style w:type="paragraph" w:styleId="List">
    <w:name w:val="List"/>
    <w:basedOn w:val="Normal"/>
    <w:rsid w:val="00B51A96"/>
    <w:pPr>
      <w:spacing w:before="100" w:beforeAutospacing="1" w:after="100" w:afterAutospacing="1"/>
    </w:pPr>
  </w:style>
  <w:style w:type="paragraph" w:customStyle="1" w:styleId="Heading">
    <w:name w:val="Heading"/>
    <w:basedOn w:val="Normal"/>
    <w:autoRedefine/>
    <w:rsid w:val="00FD0556"/>
    <w:pPr>
      <w:pBdr>
        <w:bottom w:val="single" w:sz="4" w:space="1" w:color="auto"/>
      </w:pBdr>
      <w:jc w:val="both"/>
    </w:pPr>
    <w:rPr>
      <w:rFonts w:ascii="Arial" w:hAnsi="Arial" w:cs="Arial"/>
      <w:b/>
      <w:caps/>
      <w:sz w:val="22"/>
      <w:szCs w:val="22"/>
    </w:rPr>
  </w:style>
  <w:style w:type="paragraph" w:customStyle="1" w:styleId="NormalBold">
    <w:name w:val="Normal + Bold"/>
    <w:basedOn w:val="Normal"/>
    <w:rsid w:val="00FD0556"/>
    <w:pPr>
      <w:jc w:val="both"/>
    </w:pPr>
    <w:rPr>
      <w:rFonts w:ascii="Arial" w:hAnsi="Arial" w:cs="Arial"/>
      <w:sz w:val="20"/>
      <w:szCs w:val="20"/>
    </w:rPr>
  </w:style>
  <w:style w:type="paragraph" w:styleId="PlainText">
    <w:name w:val="Plain Text"/>
    <w:basedOn w:val="Normal"/>
    <w:link w:val="PlainTextChar"/>
    <w:unhideWhenUsed/>
    <w:rsid w:val="00FD0556"/>
    <w:rPr>
      <w:rFonts w:ascii="Consolas" w:hAnsi="Consolas"/>
      <w:sz w:val="21"/>
      <w:szCs w:val="21"/>
    </w:rPr>
  </w:style>
  <w:style w:type="character" w:customStyle="1" w:styleId="PlainTextChar">
    <w:name w:val="Plain Text Char"/>
    <w:basedOn w:val="DefaultParagraphFont"/>
    <w:link w:val="PlainText"/>
    <w:rsid w:val="00FD0556"/>
    <w:rPr>
      <w:rFonts w:ascii="Consolas" w:hAnsi="Consolas"/>
      <w:sz w:val="21"/>
      <w:szCs w:val="21"/>
      <w:lang w:val="en-US" w:eastAsia="en-US" w:bidi="ar-SA"/>
    </w:rPr>
  </w:style>
  <w:style w:type="paragraph" w:customStyle="1" w:styleId="CIOTableText">
    <w:name w:val="CIO Table Text"/>
    <w:basedOn w:val="Normal"/>
    <w:rsid w:val="00610132"/>
    <w:pPr>
      <w:jc w:val="center"/>
    </w:pPr>
    <w:rPr>
      <w:rFonts w:ascii="Arial" w:hAnsi="Arial" w:cs="Arial"/>
      <w:sz w:val="20"/>
      <w:szCs w:val="20"/>
    </w:rPr>
  </w:style>
  <w:style w:type="character" w:styleId="Hyperlink">
    <w:name w:val="Hyperlink"/>
    <w:basedOn w:val="DefaultParagraphFont"/>
    <w:uiPriority w:val="99"/>
    <w:rsid w:val="00D06F56"/>
    <w:rPr>
      <w:color w:val="0000FF"/>
      <w:u w:val="single"/>
    </w:rPr>
  </w:style>
  <w:style w:type="character" w:styleId="Strong">
    <w:name w:val="Strong"/>
    <w:basedOn w:val="DefaultParagraphFont"/>
    <w:qFormat/>
    <w:rsid w:val="00FA4D8F"/>
    <w:rPr>
      <w:b/>
      <w:bCs/>
    </w:rPr>
  </w:style>
  <w:style w:type="character" w:styleId="BookTitle">
    <w:name w:val="Book Title"/>
    <w:basedOn w:val="DefaultParagraphFont"/>
    <w:uiPriority w:val="33"/>
    <w:qFormat/>
    <w:rsid w:val="004B4198"/>
    <w:rPr>
      <w:b/>
      <w:bCs/>
      <w:smallCaps/>
      <w:spacing w:val="5"/>
    </w:rPr>
  </w:style>
  <w:style w:type="character" w:customStyle="1" w:styleId="Heading1Char">
    <w:name w:val="Heading 1 Char"/>
    <w:basedOn w:val="DefaultParagraphFont"/>
    <w:link w:val="Heading1"/>
    <w:rsid w:val="004B4198"/>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255670"/>
    <w:rPr>
      <w:rFonts w:ascii="Arial" w:hAnsi="Arial" w:cs="Arial"/>
      <w:b/>
      <w:bCs/>
      <w:sz w:val="26"/>
      <w:szCs w:val="26"/>
    </w:rPr>
  </w:style>
  <w:style w:type="paragraph" w:styleId="TOC3">
    <w:name w:val="toc 3"/>
    <w:basedOn w:val="Normal"/>
    <w:next w:val="Normal"/>
    <w:autoRedefine/>
    <w:uiPriority w:val="39"/>
    <w:rsid w:val="00387A90"/>
    <w:pPr>
      <w:ind w:left="480"/>
    </w:pPr>
  </w:style>
  <w:style w:type="character" w:customStyle="1" w:styleId="HeaderChar">
    <w:name w:val="Header Char"/>
    <w:basedOn w:val="DefaultParagraphFont"/>
    <w:link w:val="Header"/>
    <w:uiPriority w:val="99"/>
    <w:rsid w:val="00371ADF"/>
    <w:rPr>
      <w:sz w:val="24"/>
      <w:szCs w:val="24"/>
    </w:rPr>
  </w:style>
  <w:style w:type="paragraph" w:styleId="ListParagraph">
    <w:name w:val="List Paragraph"/>
    <w:basedOn w:val="Normal"/>
    <w:uiPriority w:val="34"/>
    <w:qFormat/>
    <w:rsid w:val="0067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2414">
      <w:bodyDiv w:val="1"/>
      <w:marLeft w:val="0"/>
      <w:marRight w:val="0"/>
      <w:marTop w:val="0"/>
      <w:marBottom w:val="0"/>
      <w:divBdr>
        <w:top w:val="none" w:sz="0" w:space="0" w:color="auto"/>
        <w:left w:val="none" w:sz="0" w:space="0" w:color="auto"/>
        <w:bottom w:val="none" w:sz="0" w:space="0" w:color="auto"/>
        <w:right w:val="none" w:sz="0" w:space="0" w:color="auto"/>
      </w:divBdr>
    </w:div>
    <w:div w:id="728067979">
      <w:bodyDiv w:val="1"/>
      <w:marLeft w:val="0"/>
      <w:marRight w:val="0"/>
      <w:marTop w:val="0"/>
      <w:marBottom w:val="0"/>
      <w:divBdr>
        <w:top w:val="none" w:sz="0" w:space="0" w:color="auto"/>
        <w:left w:val="none" w:sz="0" w:space="0" w:color="auto"/>
        <w:bottom w:val="none" w:sz="0" w:space="0" w:color="auto"/>
        <w:right w:val="none" w:sz="0" w:space="0" w:color="auto"/>
      </w:divBdr>
      <w:divsChild>
        <w:div w:id="972098825">
          <w:marLeft w:val="0"/>
          <w:marRight w:val="0"/>
          <w:marTop w:val="0"/>
          <w:marBottom w:val="0"/>
          <w:divBdr>
            <w:top w:val="none" w:sz="0" w:space="0" w:color="auto"/>
            <w:left w:val="none" w:sz="0" w:space="0" w:color="auto"/>
            <w:bottom w:val="none" w:sz="0" w:space="0" w:color="auto"/>
            <w:right w:val="none" w:sz="0" w:space="0" w:color="auto"/>
          </w:divBdr>
        </w:div>
      </w:divsChild>
    </w:div>
    <w:div w:id="13571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7398-C22E-419F-ADB9-D06ED221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NBCM-XXX-XXXX-XXX</vt:lpstr>
    </vt:vector>
  </TitlesOfParts>
  <Company>US Dept of the Interior</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NBCM-XXX-XXXX-XXX</dc:title>
  <dc:creator>Jessica Romero</dc:creator>
  <cp:lastModifiedBy>Shea Kathleen M</cp:lastModifiedBy>
  <cp:revision>2</cp:revision>
  <cp:lastPrinted>2017-03-27T20:41:00Z</cp:lastPrinted>
  <dcterms:created xsi:type="dcterms:W3CDTF">2017-03-29T23:00:00Z</dcterms:created>
  <dcterms:modified xsi:type="dcterms:W3CDTF">2017-03-29T23:00:00Z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68</vt:i4>
  </property>
  <property fmtid="{D5CDD505-2E9C-101B-9397-08002B2CF9AE}" pid="3" name="lqmsess">
    <vt:lpwstr>fd811d63-79b7-4652-b46d-a083b00d39f2</vt:lpwstr>
  </property>
</Properties>
</file>