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3514F" w14:textId="12F00D77" w:rsidR="00B93764" w:rsidRDefault="00B93764" w:rsidP="00541BBB">
      <w:pPr>
        <w:pStyle w:val="Heading1"/>
      </w:pPr>
      <w:r>
        <w:t>Payroll Tax Deferral Repayment</w:t>
      </w:r>
    </w:p>
    <w:p w14:paraId="600FC994" w14:textId="77777777" w:rsidR="00B93764" w:rsidRPr="00541BBB" w:rsidRDefault="00B93764" w:rsidP="00541BBB">
      <w:pPr>
        <w:rPr>
          <w:b/>
          <w:bCs/>
        </w:rPr>
      </w:pPr>
      <w:r w:rsidRPr="00541BBB">
        <w:rPr>
          <w:b/>
          <w:bCs/>
        </w:rPr>
        <w:t>Deferred payroll taxes not withheld from employees’ wages during 2020 will now be repaid from wages between January 1 and December 31, 2021.</w:t>
      </w:r>
    </w:p>
    <w:p w14:paraId="58B524E1" w14:textId="3A05CC72" w:rsidR="00B93764" w:rsidRPr="00541BBB" w:rsidRDefault="00B93764" w:rsidP="00541BBB">
      <w:r w:rsidRPr="00541BBB">
        <w:t xml:space="preserve">In accordance with the </w:t>
      </w:r>
      <w:hyperlink r:id="rId8" w:history="1">
        <w:r w:rsidRPr="00541BBB">
          <w:rPr>
            <w:rStyle w:val="Hyperlink"/>
          </w:rPr>
          <w:t>Presidential Memorandum dated August 8, 2020</w:t>
        </w:r>
      </w:hyperlink>
      <w:r w:rsidRPr="00541BBB">
        <w:t>, IBC deferred OASDI payroll taxes during pay periods 2020-19 through 2020-26 (September 1 through December 31, 2020) for employees who had wages subject to OASDI of less than $4,000 in any given pay period.</w:t>
      </w:r>
    </w:p>
    <w:p w14:paraId="3854BE14" w14:textId="25F43872" w:rsidR="00B93764" w:rsidRPr="00541BBB" w:rsidRDefault="00B93764" w:rsidP="00541BBB">
      <w:r w:rsidRPr="00541BBB">
        <w:t xml:space="preserve">Initially, the repayment period was from January 1 through April 30, 2021, but the </w:t>
      </w:r>
      <w:hyperlink r:id="rId9" w:history="1">
        <w:r w:rsidRPr="00541BBB">
          <w:rPr>
            <w:rStyle w:val="Hyperlink"/>
          </w:rPr>
          <w:t>Consolidated Appropriations Act of 2021</w:t>
        </w:r>
      </w:hyperlink>
      <w:r w:rsidRPr="00541BBB">
        <w:t xml:space="preserve"> has extended the repayment period through December 31, 2021.</w:t>
      </w:r>
    </w:p>
    <w:p w14:paraId="55DA9971" w14:textId="27D7166B" w:rsidR="00B93764" w:rsidRPr="00541BBB" w:rsidRDefault="00B93764" w:rsidP="00541BBB">
      <w:r w:rsidRPr="00541BBB">
        <w:t>IBC is working diligently to make FPPS system changes to accommodate the extended repayment period while awaiting official guidance from OMB and OPM.</w:t>
      </w:r>
    </w:p>
    <w:p w14:paraId="10127EEF" w14:textId="77777777" w:rsidR="00B93764" w:rsidRPr="00541BBB" w:rsidRDefault="00B93764" w:rsidP="00541BBB">
      <w:pPr>
        <w:pStyle w:val="Heading2"/>
      </w:pPr>
      <w:r w:rsidRPr="00541BBB">
        <w:t>Determining the Deferred OASDI Tax Amount Owed</w:t>
      </w:r>
    </w:p>
    <w:p w14:paraId="309C4ECC" w14:textId="77777777" w:rsidR="00B93764" w:rsidRPr="00541BBB" w:rsidRDefault="00B93764" w:rsidP="00541BBB">
      <w:r w:rsidRPr="00541BBB">
        <w:t>Employees should review their Leave and Earnings Statements (LESs) for PPs 2020-19 through 2020-26. These LESs will include the remark, ‘‘Your Net Pay Includes Deferred OASDI Tax Amount; although, you will see it reflected in deductions.”</w:t>
      </w:r>
    </w:p>
    <w:p w14:paraId="3DF7AAFE" w14:textId="777C6793" w:rsidR="00B93764" w:rsidRPr="00541BBB" w:rsidRDefault="00B93764" w:rsidP="00541BBB">
      <w:r w:rsidRPr="00541BBB">
        <w:t>Using these LES statements that include the above remark, employees can add together the OASDI deduction amounts from each impacted pay period under ‘deductions’ to get the total amount owed.</w:t>
      </w:r>
    </w:p>
    <w:p w14:paraId="577B7275" w14:textId="7623E0CC" w:rsidR="00E8341E" w:rsidRDefault="00E8341E" w:rsidP="0043317C">
      <w:r>
        <w:t>__________________</w:t>
      </w:r>
    </w:p>
    <w:p w14:paraId="628723C7" w14:textId="77777777" w:rsidR="00B93764" w:rsidRPr="00B93764" w:rsidRDefault="00B93764" w:rsidP="00B93764">
      <w:pPr>
        <w:pStyle w:val="Heading2"/>
      </w:pPr>
      <w:r w:rsidRPr="00B93764">
        <w:t>Resources</w:t>
      </w:r>
    </w:p>
    <w:p w14:paraId="75746B99" w14:textId="56B4BCBA" w:rsidR="00B93764" w:rsidRPr="00B93764" w:rsidRDefault="00FE4E01" w:rsidP="00B93764">
      <w:hyperlink r:id="rId10" w:history="1">
        <w:r w:rsidR="00B93764" w:rsidRPr="00B93764">
          <w:rPr>
            <w:rStyle w:val="Hyperlink"/>
          </w:rPr>
          <w:t>Consolidated Appropriations Act of 2021</w:t>
        </w:r>
      </w:hyperlink>
    </w:p>
    <w:p w14:paraId="0E50B26A" w14:textId="042027BB" w:rsidR="00B93764" w:rsidRPr="00B93764" w:rsidRDefault="00FE4E01" w:rsidP="00B93764">
      <w:hyperlink r:id="rId11" w:history="1">
        <w:r w:rsidR="00B93764" w:rsidRPr="00B93764">
          <w:rPr>
            <w:rStyle w:val="Hyperlink"/>
          </w:rPr>
          <w:t>Presidential Memorandum dated August 8, 2020</w:t>
        </w:r>
      </w:hyperlink>
    </w:p>
    <w:p w14:paraId="48D93A4A" w14:textId="4B882605" w:rsidR="00B93764" w:rsidRPr="00B93764" w:rsidRDefault="00B93764" w:rsidP="00B93764">
      <w:r w:rsidRPr="00B93764">
        <w:t>·</w:t>
      </w:r>
      <w:hyperlink r:id="rId12" w:history="1">
        <w:r w:rsidRPr="00B93764">
          <w:rPr>
            <w:rStyle w:val="Hyperlink"/>
          </w:rPr>
          <w:t>DOI Memo - Update on Payroll Tax Withholding Deferral</w:t>
        </w:r>
      </w:hyperlink>
      <w:r w:rsidRPr="00B93764">
        <w:t xml:space="preserve"> </w:t>
      </w:r>
    </w:p>
    <w:p w14:paraId="509E020C" w14:textId="100CE48E" w:rsidR="00B93764" w:rsidRPr="00B93764" w:rsidRDefault="00FE4E01" w:rsidP="00B93764">
      <w:hyperlink r:id="rId13" w:history="1">
        <w:r w:rsidR="00B93764" w:rsidRPr="00B93764">
          <w:rPr>
            <w:rStyle w:val="Hyperlink"/>
          </w:rPr>
          <w:t>Frequently Asked Questions (FAQs)</w:t>
        </w:r>
      </w:hyperlink>
      <w:bookmarkStart w:id="0" w:name="_GoBack"/>
      <w:bookmarkEnd w:id="0"/>
    </w:p>
    <w:p w14:paraId="08B32E2B" w14:textId="28EFABA2" w:rsidR="004E2323" w:rsidRPr="004E2323" w:rsidRDefault="004E2323" w:rsidP="004E2323">
      <w:pPr>
        <w:pStyle w:val="Heading2"/>
      </w:pPr>
      <w:r w:rsidRPr="004E2323">
        <w:t xml:space="preserve">Questions?  </w:t>
      </w:r>
    </w:p>
    <w:p w14:paraId="29DF5CB2" w14:textId="77777777" w:rsidR="00B93764" w:rsidRPr="00B93764" w:rsidRDefault="00B93764" w:rsidP="00B93764">
      <w:r w:rsidRPr="00B93764">
        <w:t xml:space="preserve">For all pay and leave related questions, please contact the Customer Support Center at  720-673-9958 or </w:t>
      </w:r>
      <w:hyperlink r:id="rId14" w:history="1">
        <w:r w:rsidRPr="00B93764">
          <w:rPr>
            <w:rStyle w:val="Hyperlink"/>
          </w:rPr>
          <w:t>CSC_IT_Services_HelpDesk@ios.doi.gov</w:t>
        </w:r>
      </w:hyperlink>
      <w:r w:rsidRPr="00B93764">
        <w:t>.</w:t>
      </w:r>
    </w:p>
    <w:sectPr w:rsidR="00B93764" w:rsidRPr="00B93764" w:rsidSect="00E834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85E2A"/>
    <w:multiLevelType w:val="multilevel"/>
    <w:tmpl w:val="7B82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660803"/>
    <w:multiLevelType w:val="multilevel"/>
    <w:tmpl w:val="18B0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977A09"/>
    <w:multiLevelType w:val="multilevel"/>
    <w:tmpl w:val="0A9AF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7D3BD2"/>
    <w:multiLevelType w:val="multilevel"/>
    <w:tmpl w:val="473E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E76DF0"/>
    <w:multiLevelType w:val="hybridMultilevel"/>
    <w:tmpl w:val="CCEC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23"/>
    <w:rsid w:val="00010F5C"/>
    <w:rsid w:val="00302217"/>
    <w:rsid w:val="0043317C"/>
    <w:rsid w:val="0043393F"/>
    <w:rsid w:val="004E2323"/>
    <w:rsid w:val="00541BBB"/>
    <w:rsid w:val="009C2873"/>
    <w:rsid w:val="00B93764"/>
    <w:rsid w:val="00C273DE"/>
    <w:rsid w:val="00C563BA"/>
    <w:rsid w:val="00D62361"/>
    <w:rsid w:val="00DA6A88"/>
    <w:rsid w:val="00E1219F"/>
    <w:rsid w:val="00E8341E"/>
    <w:rsid w:val="00F44723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F3D01"/>
  <w15:chartTrackingRefBased/>
  <w15:docId w15:val="{A8BF6CA1-77E8-4D9C-A79F-22366AE6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341E"/>
    <w:pPr>
      <w:keepNext/>
      <w:keepLines/>
      <w:spacing w:before="240" w:after="120"/>
      <w:outlineLvl w:val="0"/>
    </w:pPr>
    <w:rPr>
      <w:rFonts w:ascii="Georgia" w:eastAsiaTheme="majorEastAsia" w:hAnsi="Georgia" w:cstheme="majorBidi"/>
      <w:b/>
      <w:bCs/>
      <w:color w:val="2F5496" w:themeColor="accent1" w:themeShade="BF"/>
      <w:sz w:val="40"/>
      <w:szCs w:val="40"/>
    </w:rPr>
  </w:style>
  <w:style w:type="paragraph" w:styleId="Heading2">
    <w:name w:val="heading 2"/>
    <w:basedOn w:val="Normal"/>
    <w:link w:val="Heading2Char"/>
    <w:uiPriority w:val="9"/>
    <w:qFormat/>
    <w:rsid w:val="00E8341E"/>
    <w:pPr>
      <w:spacing w:before="240" w:after="120" w:line="240" w:lineRule="auto"/>
      <w:outlineLvl w:val="1"/>
    </w:pPr>
    <w:rPr>
      <w:rFonts w:ascii="Georgia" w:eastAsia="Times New Roman" w:hAnsi="Georgia" w:cs="Times New Roman"/>
      <w:b/>
      <w:bCs/>
      <w:sz w:val="32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37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63BA"/>
    <w:rPr>
      <w:b/>
      <w:bCs/>
    </w:rPr>
  </w:style>
  <w:style w:type="character" w:styleId="Hyperlink">
    <w:name w:val="Hyperlink"/>
    <w:basedOn w:val="DefaultParagraphFont"/>
    <w:uiPriority w:val="99"/>
    <w:unhideWhenUsed/>
    <w:rsid w:val="00C563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93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8341E"/>
    <w:rPr>
      <w:rFonts w:ascii="Georgia" w:eastAsia="Times New Roman" w:hAnsi="Georgia" w:cs="Times New Roman"/>
      <w:b/>
      <w:bCs/>
      <w:sz w:val="32"/>
      <w:szCs w:val="36"/>
    </w:rPr>
  </w:style>
  <w:style w:type="paragraph" w:styleId="NormalWeb">
    <w:name w:val="Normal (Web)"/>
    <w:basedOn w:val="Normal"/>
    <w:uiPriority w:val="99"/>
    <w:semiHidden/>
    <w:unhideWhenUsed/>
    <w:rsid w:val="00E8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8341E"/>
    <w:rPr>
      <w:rFonts w:ascii="Georgia" w:eastAsiaTheme="majorEastAsia" w:hAnsi="Georgia" w:cstheme="majorBidi"/>
      <w:b/>
      <w:bCs/>
      <w:color w:val="2F5496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E8341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9376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7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5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150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5193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5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itehouse.gov/presidential-actions/memorandum-deferring-payroll-tax-obligations-light-ongoing-covid-19-disaster/" TargetMode="External"/><Relationship Id="rId13" Type="http://schemas.openxmlformats.org/officeDocument/2006/relationships/hyperlink" Target="https://www.doi.gov/sites/doi.gov/files/2020.09.11-payroll-tax-withholding-deferral-faq-final-508compliant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oi.gov/employees/update-payroll-tax-withholding-deferra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hitehouse.gov/presidential-actions/memorandum-deferring-payroll-tax-obligations-light-ongoing-covid-19-disaster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congress.gov/bill/116th-congress/house-bill/133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ongress.gov/bill/116th-congress/house-bill/133" TargetMode="External"/><Relationship Id="rId14" Type="http://schemas.openxmlformats.org/officeDocument/2006/relationships/hyperlink" Target="mailto:CSC_IT_Services_HelpDesk@ios.do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14323B31B5C44DACB8D68E62035602" ma:contentTypeVersion="15" ma:contentTypeDescription="Create a new document." ma:contentTypeScope="" ma:versionID="df6273169aba534deabdcd2f8d2b4b78">
  <xsd:schema xmlns:xsd="http://www.w3.org/2001/XMLSchema" xmlns:xs="http://www.w3.org/2001/XMLSchema" xmlns:p="http://schemas.microsoft.com/office/2006/metadata/properties" xmlns:ns1="http://schemas.microsoft.com/sharepoint/v3" xmlns:ns3="a0c433e1-8128-4047-92df-6bfa7e37c72e" xmlns:ns4="cc7dce82-9f7b-45c5-9a95-889e9b244f00" targetNamespace="http://schemas.microsoft.com/office/2006/metadata/properties" ma:root="true" ma:fieldsID="bc94b6f69f024c5222f65102079fd814" ns1:_="" ns3:_="" ns4:_="">
    <xsd:import namespace="http://schemas.microsoft.com/sharepoint/v3"/>
    <xsd:import namespace="a0c433e1-8128-4047-92df-6bfa7e37c72e"/>
    <xsd:import namespace="cc7dce82-9f7b-45c5-9a95-889e9b244f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433e1-8128-4047-92df-6bfa7e37c7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dce82-9f7b-45c5-9a95-889e9b244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1C156A-4ED6-4EC0-B53B-11EDC794B6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54796F-A28F-4956-B925-7256D44DE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c433e1-8128-4047-92df-6bfa7e37c72e"/>
    <ds:schemaRef ds:uri="cc7dce82-9f7b-45c5-9a95-889e9b244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83F4EF-44E4-4EE7-995F-CE1D1F2400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Annual Pay Increase - Do you need to update your eOPF access?</vt:lpstr>
      <vt:lpstr>    Log in to eOPF   </vt:lpstr>
      <vt:lpstr>    Register your PIV/CAC card for future log in  </vt:lpstr>
      <vt:lpstr>    __________________</vt:lpstr>
      <vt:lpstr>    Questions?</vt:lpstr>
      <vt:lpstr>    Additional eOPF Resources</vt:lpstr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Antunes, Andrea P</dc:creator>
  <cp:keywords/>
  <dc:description/>
  <cp:lastModifiedBy>Antunes, Andrea P</cp:lastModifiedBy>
  <cp:revision>6</cp:revision>
  <dcterms:created xsi:type="dcterms:W3CDTF">2021-01-29T21:37:00Z</dcterms:created>
  <dcterms:modified xsi:type="dcterms:W3CDTF">2021-01-29T21:54:00Z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0x010100AA14323B31B5C44DACB8D68E62035602</vt:lpwstr>
  </property>
</Properties>
</file>